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EE25" w14:textId="77777777" w:rsidR="00A6664E" w:rsidRPr="00A6664E" w:rsidRDefault="00A6664E" w:rsidP="00A6664E">
      <w:pPr>
        <w:spacing w:after="0" w:line="240" w:lineRule="auto"/>
        <w:rPr>
          <w:rFonts w:ascii="Arial" w:eastAsia="Times New Roman" w:hAnsi="Arial" w:cs="Arial"/>
          <w:sz w:val="32"/>
          <w:szCs w:val="32"/>
          <w:lang w:eastAsia="en-GB"/>
        </w:rPr>
      </w:pPr>
      <w:r w:rsidRPr="00A6664E">
        <w:rPr>
          <w:rFonts w:ascii="Times New Roman" w:eastAsia="Times New Roman" w:hAnsi="Times New Roman" w:cs="Times New Roman"/>
          <w:noProof/>
          <w:sz w:val="32"/>
          <w:szCs w:val="32"/>
          <w:lang w:eastAsia="en-GB"/>
        </w:rPr>
        <mc:AlternateContent>
          <mc:Choice Requires="wps">
            <w:drawing>
              <wp:anchor distT="0" distB="0" distL="114300" distR="114300" simplePos="0" relativeHeight="251659264" behindDoc="0" locked="0" layoutInCell="0" allowOverlap="1">
                <wp:simplePos x="0" y="0"/>
                <wp:positionH relativeFrom="page">
                  <wp:posOffset>4673600</wp:posOffset>
                </wp:positionH>
                <wp:positionV relativeFrom="margin">
                  <wp:posOffset>-490220</wp:posOffset>
                </wp:positionV>
                <wp:extent cx="3009900" cy="10767060"/>
                <wp:effectExtent l="6350" t="5080" r="3175"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0767060"/>
                        </a:xfrm>
                        <a:prstGeom prst="rect">
                          <a:avLst/>
                        </a:prstGeom>
                        <a:solidFill>
                          <a:srgbClr val="B8CCE4">
                            <a:alpha val="80000"/>
                          </a:srgbClr>
                        </a:solid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B161022" w14:textId="77777777" w:rsidR="00CA62CA" w:rsidRPr="007B355C" w:rsidRDefault="00CA62CA" w:rsidP="00A6664E">
                            <w:pPr>
                              <w:pStyle w:val="NoSpacing"/>
                              <w:spacing w:line="360" w:lineRule="auto"/>
                              <w:ind w:left="1440"/>
                              <w:rPr>
                                <w:color w:val="FFFFFF"/>
                                <w:sz w:val="32"/>
                                <w:szCs w:val="32"/>
                              </w:rPr>
                            </w:pPr>
                            <w:r>
                              <w:rPr>
                                <w:color w:val="FFFFFF"/>
                                <w:sz w:val="32"/>
                                <w:szCs w:val="32"/>
                              </w:rPr>
                              <w:t>January 2021</w:t>
                            </w:r>
                          </w:p>
                          <w:p w14:paraId="1875DA52" w14:textId="77777777" w:rsidR="00CA62CA" w:rsidRPr="007B355C" w:rsidRDefault="00CA62CA" w:rsidP="00A6664E">
                            <w:pPr>
                              <w:pStyle w:val="NoSpacing"/>
                              <w:spacing w:line="360" w:lineRule="auto"/>
                              <w:rPr>
                                <w:color w:val="FFFFFF"/>
                                <w:sz w:val="32"/>
                                <w:szCs w:val="32"/>
                              </w:rPr>
                            </w:pPr>
                          </w:p>
                        </w:txbxContent>
                      </wps:txbx>
                      <wps:bodyPr rot="0" vert="horz" wrap="square" lIns="365760" tIns="182880" rIns="182880" bIns="18288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68pt;margin-top:-38.6pt;width:237pt;height:84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" o:allowincell="f" fillcolor="#b8cce4" stroked="f" strokecolor="white" strokeweight="1pt">
                <v:fill opacity="52428f"/>
                <v:shadow color="#d8d8d8" offset="3pt,3pt"/>
                <v:textbox inset="28.8pt,14.4pt,14.4pt,14.4pt">
                  <w:txbxContent>
                    <w:p w14:paraId="7B161022" w14:textId="77777777" w:rsidR="00CA62CA" w:rsidRPr="007B355C" w:rsidRDefault="00CA62CA" w:rsidP="00A6664E">
                      <w:pPr>
                        <w:pStyle w:val="NoSpacing"/>
                        <w:spacing w:line="360" w:lineRule="auto"/>
                        <w:ind w:left="1440"/>
                        <w:rPr>
                          <w:color w:val="FFFFFF"/>
                          <w:sz w:val="32"/>
                          <w:szCs w:val="32"/>
                        </w:rPr>
                      </w:pPr>
                      <w:r>
                        <w:rPr>
                          <w:color w:val="FFFFFF"/>
                          <w:sz w:val="32"/>
                          <w:szCs w:val="32"/>
                        </w:rPr>
                        <w:t>January 2021</w:t>
                      </w:r>
                    </w:p>
                    <w:p w14:paraId="1875DA52" w14:textId="77777777" w:rsidR="00CA62CA" w:rsidRPr="007B355C" w:rsidRDefault="00CA62CA" w:rsidP="00A6664E">
                      <w:pPr>
                        <w:pStyle w:val="NoSpacing"/>
                        <w:spacing w:line="360" w:lineRule="auto"/>
                        <w:rPr>
                          <w:color w:val="FFFFFF"/>
                          <w:sz w:val="32"/>
                          <w:szCs w:val="32"/>
                        </w:rPr>
                      </w:pPr>
                    </w:p>
                  </w:txbxContent>
                </v:textbox>
                <w10:wrap anchorx="page" anchory="margin"/>
              </v:rect>
            </w:pict>
          </mc:Fallback>
        </mc:AlternateContent>
      </w:r>
    </w:p>
    <w:p w14:paraId="7C4539E7" w14:textId="77777777" w:rsidR="00A6664E" w:rsidRPr="00A6664E" w:rsidRDefault="00A6664E" w:rsidP="00A6664E">
      <w:pPr>
        <w:spacing w:after="0" w:line="240" w:lineRule="auto"/>
        <w:rPr>
          <w:rFonts w:ascii="Arial" w:eastAsia="Times New Roman" w:hAnsi="Arial" w:cs="Arial"/>
          <w:sz w:val="32"/>
          <w:szCs w:val="32"/>
          <w:lang w:eastAsia="en-GB"/>
        </w:rPr>
      </w:pPr>
    </w:p>
    <w:p w14:paraId="06CB4304" w14:textId="77777777" w:rsidR="00A6664E" w:rsidRPr="00A6664E" w:rsidRDefault="00A6664E" w:rsidP="00A6664E">
      <w:pPr>
        <w:spacing w:after="0" w:line="240" w:lineRule="auto"/>
        <w:rPr>
          <w:rFonts w:ascii="Arial" w:eastAsia="Times New Roman" w:hAnsi="Arial" w:cs="Arial"/>
          <w:sz w:val="32"/>
          <w:szCs w:val="32"/>
          <w:lang w:eastAsia="en-GB"/>
        </w:rPr>
      </w:pPr>
    </w:p>
    <w:p w14:paraId="3ED699BD" w14:textId="77777777" w:rsidR="00A6664E" w:rsidRPr="00A6664E" w:rsidRDefault="00A6664E" w:rsidP="00A6664E">
      <w:pPr>
        <w:spacing w:after="0" w:line="240" w:lineRule="auto"/>
        <w:rPr>
          <w:rFonts w:ascii="Arial" w:eastAsia="Times New Roman" w:hAnsi="Arial" w:cs="Arial"/>
          <w:sz w:val="32"/>
          <w:szCs w:val="32"/>
          <w:lang w:eastAsia="en-GB"/>
        </w:rPr>
      </w:pPr>
    </w:p>
    <w:p w14:paraId="49D4C4B9" w14:textId="77777777" w:rsidR="00A6664E" w:rsidRPr="00A6664E" w:rsidRDefault="00A6664E" w:rsidP="00A6664E">
      <w:pPr>
        <w:spacing w:after="0" w:line="240" w:lineRule="auto"/>
        <w:rPr>
          <w:rFonts w:ascii="Arial" w:eastAsia="Times New Roman" w:hAnsi="Arial" w:cs="Arial"/>
          <w:sz w:val="32"/>
          <w:szCs w:val="32"/>
          <w:lang w:eastAsia="en-GB"/>
        </w:rPr>
      </w:pPr>
    </w:p>
    <w:p w14:paraId="028BB79D" w14:textId="77777777" w:rsidR="00A6664E" w:rsidRPr="00A6664E" w:rsidRDefault="00A6664E" w:rsidP="00A6664E">
      <w:pPr>
        <w:spacing w:after="0" w:line="240" w:lineRule="auto"/>
        <w:rPr>
          <w:rFonts w:ascii="Arial" w:eastAsia="Times New Roman" w:hAnsi="Arial" w:cs="Arial"/>
          <w:sz w:val="32"/>
          <w:szCs w:val="32"/>
          <w:lang w:eastAsia="en-GB"/>
        </w:rPr>
      </w:pPr>
      <w:r w:rsidRPr="00A6664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1748155</wp:posOffset>
                </wp:positionV>
                <wp:extent cx="7229475" cy="158559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9475" cy="158559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DE50C12" w14:textId="77777777" w:rsidR="00CA62CA" w:rsidRPr="005E58F2" w:rsidRDefault="00CA62CA" w:rsidP="00A6664E">
                            <w:pPr>
                              <w:pStyle w:val="NoSpacing"/>
                              <w:spacing w:after="240"/>
                              <w:jc w:val="right"/>
                              <w:rPr>
                                <w:rFonts w:ascii="Arial" w:hAnsi="Arial" w:cs="Arial"/>
                                <w:b/>
                                <w:bCs/>
                                <w:color w:val="000080"/>
                                <w:sz w:val="96"/>
                                <w:szCs w:val="96"/>
                              </w:rPr>
                            </w:pPr>
                            <w:r w:rsidRPr="005E58F2">
                              <w:rPr>
                                <w:rFonts w:ascii="Arial" w:hAnsi="Arial" w:cs="Arial"/>
                                <w:b/>
                                <w:bCs/>
                                <w:color w:val="000080"/>
                                <w:sz w:val="96"/>
                                <w:szCs w:val="96"/>
                              </w:rPr>
                              <w:t>YourIG</w:t>
                            </w:r>
                          </w:p>
                          <w:p w14:paraId="270CCDC8" w14:textId="77777777" w:rsidR="00CA62CA" w:rsidRDefault="00CA62CA" w:rsidP="00A6664E">
                            <w:pPr>
                              <w:pStyle w:val="NoSpacing"/>
                              <w:spacing w:after="240"/>
                              <w:jc w:val="right"/>
                              <w:rPr>
                                <w:rFonts w:ascii="Arial" w:hAnsi="Arial" w:cs="Arial"/>
                                <w:b/>
                                <w:bCs/>
                                <w:color w:val="000080"/>
                                <w:sz w:val="44"/>
                                <w:szCs w:val="44"/>
                              </w:rPr>
                            </w:pPr>
                            <w:r>
                              <w:rPr>
                                <w:rFonts w:ascii="Arial" w:hAnsi="Arial" w:cs="Arial"/>
                                <w:b/>
                                <w:bCs/>
                                <w:color w:val="000080"/>
                                <w:sz w:val="44"/>
                                <w:szCs w:val="44"/>
                              </w:rPr>
                              <w:t>Bringing Information Governance solutions to you.</w:t>
                            </w:r>
                          </w:p>
                          <w:p w14:paraId="313F30D2" w14:textId="77777777" w:rsidR="00CA62CA" w:rsidRDefault="00CA62CA" w:rsidP="00A6664E">
                            <w:pPr>
                              <w:pStyle w:val="NoSpacing"/>
                              <w:spacing w:after="240"/>
                              <w:rPr>
                                <w:rFonts w:ascii="Arial" w:hAnsi="Arial" w:cs="Arial"/>
                                <w:b/>
                                <w:bCs/>
                                <w:color w:val="000080"/>
                                <w:sz w:val="44"/>
                                <w:szCs w:val="44"/>
                              </w:rPr>
                            </w:pPr>
                          </w:p>
                          <w:p w14:paraId="6040C6D9" w14:textId="77777777" w:rsidR="00CA62CA" w:rsidRDefault="00CA62CA" w:rsidP="00A6664E"/>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0;margin-top:137.65pt;width:569.25pt;height:124.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" o:allowincell="f" filled="f" fillcolor="#4f81bd" stroked="f" strokecolor="white" strokeweight="1pt">
                <v:textbox inset="14.4pt,,14.4pt">
                  <w:txbxContent>
                    <w:p w14:paraId="0DE50C12" w14:textId="77777777" w:rsidR="00CA62CA" w:rsidRPr="005E58F2" w:rsidRDefault="00CA62CA" w:rsidP="00A6664E">
                      <w:pPr>
                        <w:pStyle w:val="NoSpacing"/>
                        <w:spacing w:after="240"/>
                        <w:jc w:val="right"/>
                        <w:rPr>
                          <w:rFonts w:ascii="Arial" w:hAnsi="Arial" w:cs="Arial"/>
                          <w:b/>
                          <w:bCs/>
                          <w:color w:val="000080"/>
                          <w:sz w:val="96"/>
                          <w:szCs w:val="96"/>
                        </w:rPr>
                      </w:pPr>
                      <w:r w:rsidRPr="005E58F2">
                        <w:rPr>
                          <w:rFonts w:ascii="Arial" w:hAnsi="Arial" w:cs="Arial"/>
                          <w:b/>
                          <w:bCs/>
                          <w:color w:val="000080"/>
                          <w:sz w:val="96"/>
                          <w:szCs w:val="96"/>
                        </w:rPr>
                        <w:t>YourIG</w:t>
                      </w:r>
                    </w:p>
                    <w:p w14:paraId="270CCDC8" w14:textId="77777777" w:rsidR="00CA62CA" w:rsidRDefault="00CA62CA" w:rsidP="00A6664E">
                      <w:pPr>
                        <w:pStyle w:val="NoSpacing"/>
                        <w:spacing w:after="240"/>
                        <w:jc w:val="right"/>
                        <w:rPr>
                          <w:rFonts w:ascii="Arial" w:hAnsi="Arial" w:cs="Arial"/>
                          <w:b/>
                          <w:bCs/>
                          <w:color w:val="000080"/>
                          <w:sz w:val="44"/>
                          <w:szCs w:val="44"/>
                        </w:rPr>
                      </w:pPr>
                      <w:r>
                        <w:rPr>
                          <w:rFonts w:ascii="Arial" w:hAnsi="Arial" w:cs="Arial"/>
                          <w:b/>
                          <w:bCs/>
                          <w:color w:val="000080"/>
                          <w:sz w:val="44"/>
                          <w:szCs w:val="44"/>
                        </w:rPr>
                        <w:t>Bringing Information Governance solutions to you.</w:t>
                      </w:r>
                    </w:p>
                    <w:p w14:paraId="313F30D2" w14:textId="77777777" w:rsidR="00CA62CA" w:rsidRDefault="00CA62CA" w:rsidP="00A6664E">
                      <w:pPr>
                        <w:pStyle w:val="NoSpacing"/>
                        <w:spacing w:after="240"/>
                        <w:rPr>
                          <w:rFonts w:ascii="Arial" w:hAnsi="Arial" w:cs="Arial"/>
                          <w:b/>
                          <w:bCs/>
                          <w:color w:val="000080"/>
                          <w:sz w:val="44"/>
                          <w:szCs w:val="44"/>
                        </w:rPr>
                      </w:pPr>
                    </w:p>
                    <w:p w14:paraId="6040C6D9" w14:textId="77777777" w:rsidR="00CA62CA" w:rsidRDefault="00CA62CA" w:rsidP="00A6664E"/>
                  </w:txbxContent>
                </v:textbox>
                <w10:wrap anchorx="page" anchory="page"/>
              </v:rect>
            </w:pict>
          </mc:Fallback>
        </mc:AlternateContent>
      </w:r>
    </w:p>
    <w:p w14:paraId="30195584" w14:textId="77777777" w:rsidR="00A6664E" w:rsidRPr="00A6664E" w:rsidRDefault="00A6664E" w:rsidP="00A6664E">
      <w:pPr>
        <w:spacing w:after="0" w:line="240" w:lineRule="auto"/>
        <w:rPr>
          <w:rFonts w:ascii="Arial" w:eastAsia="Times New Roman" w:hAnsi="Arial" w:cs="Arial"/>
          <w:sz w:val="32"/>
          <w:szCs w:val="32"/>
          <w:lang w:eastAsia="en-GB"/>
        </w:rPr>
      </w:pPr>
    </w:p>
    <w:p w14:paraId="56F264E5" w14:textId="77777777" w:rsidR="00A6664E" w:rsidRPr="00A6664E" w:rsidRDefault="00A6664E" w:rsidP="00A6664E">
      <w:pPr>
        <w:spacing w:after="0" w:line="240" w:lineRule="auto"/>
        <w:rPr>
          <w:rFonts w:ascii="Arial" w:eastAsia="Times New Roman" w:hAnsi="Arial" w:cs="Arial"/>
          <w:sz w:val="32"/>
          <w:szCs w:val="32"/>
          <w:lang w:eastAsia="en-GB"/>
        </w:rPr>
      </w:pPr>
    </w:p>
    <w:p w14:paraId="2C158B05" w14:textId="77777777" w:rsidR="00A6664E" w:rsidRPr="00A6664E" w:rsidRDefault="00A6664E" w:rsidP="00A6664E">
      <w:pPr>
        <w:spacing w:after="0" w:line="240" w:lineRule="auto"/>
        <w:rPr>
          <w:rFonts w:ascii="Arial" w:eastAsia="Times New Roman" w:hAnsi="Arial" w:cs="Arial"/>
          <w:sz w:val="32"/>
          <w:szCs w:val="32"/>
          <w:lang w:eastAsia="en-GB"/>
        </w:rPr>
      </w:pPr>
    </w:p>
    <w:p w14:paraId="518312E3" w14:textId="77777777" w:rsidR="00A6664E" w:rsidRPr="00A6664E" w:rsidRDefault="00A6664E" w:rsidP="00A6664E">
      <w:pPr>
        <w:spacing w:after="0" w:line="240" w:lineRule="auto"/>
        <w:rPr>
          <w:rFonts w:ascii="Arial" w:eastAsia="Times New Roman" w:hAnsi="Arial" w:cs="Arial"/>
          <w:sz w:val="32"/>
          <w:szCs w:val="32"/>
          <w:lang w:eastAsia="en-GB"/>
        </w:rPr>
      </w:pPr>
    </w:p>
    <w:p w14:paraId="2C7860AA" w14:textId="77777777" w:rsidR="00A6664E" w:rsidRPr="00A6664E" w:rsidRDefault="00A6664E" w:rsidP="00A6664E">
      <w:pPr>
        <w:spacing w:after="0" w:line="240" w:lineRule="auto"/>
        <w:rPr>
          <w:rFonts w:ascii="Arial" w:eastAsia="Times New Roman" w:hAnsi="Arial" w:cs="Arial"/>
          <w:sz w:val="32"/>
          <w:szCs w:val="32"/>
          <w:lang w:eastAsia="en-GB"/>
        </w:rPr>
      </w:pPr>
    </w:p>
    <w:p w14:paraId="21211734" w14:textId="77777777" w:rsidR="00A6664E" w:rsidRPr="00A6664E" w:rsidRDefault="00A6664E" w:rsidP="00A6664E">
      <w:pPr>
        <w:spacing w:after="0" w:line="240" w:lineRule="auto"/>
        <w:rPr>
          <w:rFonts w:ascii="Arial" w:eastAsia="Times New Roman" w:hAnsi="Arial" w:cs="Arial"/>
          <w:sz w:val="32"/>
          <w:szCs w:val="32"/>
          <w:lang w:eastAsia="en-GB"/>
        </w:rPr>
      </w:pPr>
    </w:p>
    <w:p w14:paraId="0D83D746" w14:textId="77777777" w:rsidR="00A6664E" w:rsidRPr="00A6664E" w:rsidRDefault="00A6664E" w:rsidP="00A6664E">
      <w:pPr>
        <w:spacing w:after="0" w:line="240" w:lineRule="auto"/>
        <w:rPr>
          <w:rFonts w:ascii="Arial" w:eastAsia="Times New Roman" w:hAnsi="Arial" w:cs="Arial"/>
          <w:sz w:val="32"/>
          <w:szCs w:val="32"/>
          <w:lang w:eastAsia="en-GB"/>
        </w:rPr>
      </w:pPr>
    </w:p>
    <w:p w14:paraId="15E64072" w14:textId="77777777" w:rsidR="00A6664E" w:rsidRPr="00A6664E" w:rsidRDefault="00A6664E" w:rsidP="00A6664E">
      <w:pPr>
        <w:spacing w:after="0" w:line="240" w:lineRule="auto"/>
        <w:rPr>
          <w:rFonts w:ascii="Arial" w:eastAsia="Times New Roman" w:hAnsi="Arial" w:cs="Arial"/>
          <w:sz w:val="32"/>
          <w:szCs w:val="32"/>
          <w:lang w:eastAsia="en-GB"/>
        </w:rPr>
      </w:pPr>
    </w:p>
    <w:p w14:paraId="3D4308BE" w14:textId="77777777" w:rsidR="00A6664E" w:rsidRPr="00A6664E" w:rsidRDefault="00A6664E" w:rsidP="00A6664E">
      <w:pPr>
        <w:spacing w:after="0" w:line="240" w:lineRule="auto"/>
        <w:rPr>
          <w:rFonts w:ascii="Arial" w:eastAsia="Times New Roman" w:hAnsi="Arial" w:cs="Arial"/>
          <w:sz w:val="32"/>
          <w:szCs w:val="32"/>
          <w:lang w:eastAsia="en-GB"/>
        </w:rPr>
      </w:pPr>
    </w:p>
    <w:p w14:paraId="4FB324C2" w14:textId="77777777" w:rsidR="00A6664E" w:rsidRPr="00A6664E" w:rsidRDefault="00A6664E" w:rsidP="00A6664E">
      <w:pPr>
        <w:spacing w:after="0" w:line="240" w:lineRule="auto"/>
        <w:rPr>
          <w:rFonts w:ascii="Arial" w:eastAsia="Times New Roman" w:hAnsi="Arial" w:cs="Arial"/>
          <w:sz w:val="32"/>
          <w:szCs w:val="32"/>
          <w:lang w:eastAsia="en-GB"/>
        </w:rPr>
      </w:pPr>
    </w:p>
    <w:p w14:paraId="2696081C" w14:textId="77777777" w:rsidR="00A6664E" w:rsidRPr="00A6664E" w:rsidRDefault="00A6664E" w:rsidP="00A6664E">
      <w:pPr>
        <w:spacing w:after="0" w:line="240" w:lineRule="auto"/>
        <w:rPr>
          <w:rFonts w:ascii="Arial" w:eastAsia="Times New Roman" w:hAnsi="Arial" w:cs="Arial"/>
          <w:sz w:val="32"/>
          <w:szCs w:val="32"/>
          <w:lang w:eastAsia="en-GB"/>
        </w:rPr>
      </w:pPr>
      <w:r w:rsidRPr="00A6664E">
        <w:rPr>
          <w:rFonts w:ascii="Times New Roman" w:eastAsia="Times New Roman" w:hAnsi="Times New Roman" w:cs="Times New Roman"/>
          <w:noProof/>
          <w:sz w:val="24"/>
          <w:szCs w:val="24"/>
          <w:lang w:eastAsia="en-GB"/>
        </w:rPr>
        <w:drawing>
          <wp:anchor distT="0" distB="0" distL="114300" distR="114300" simplePos="0" relativeHeight="251661312" behindDoc="0" locked="0" layoutInCell="1" allowOverlap="1">
            <wp:simplePos x="0" y="0"/>
            <wp:positionH relativeFrom="column">
              <wp:posOffset>716280</wp:posOffset>
            </wp:positionH>
            <wp:positionV relativeFrom="paragraph">
              <wp:posOffset>180975</wp:posOffset>
            </wp:positionV>
            <wp:extent cx="5631180" cy="2143125"/>
            <wp:effectExtent l="0" t="0" r="7620" b="9525"/>
            <wp:wrapNone/>
            <wp:docPr id="1" name="Picture 1"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118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64E">
        <w:rPr>
          <w:rFonts w:ascii="Arial" w:eastAsia="Times New Roman" w:hAnsi="Arial" w:cs="Arial"/>
          <w:sz w:val="32"/>
          <w:szCs w:val="32"/>
          <w:lang w:eastAsia="en-GB"/>
        </w:rPr>
        <w:tab/>
      </w:r>
      <w:r w:rsidRPr="00A6664E">
        <w:rPr>
          <w:rFonts w:ascii="Arial" w:eastAsia="Times New Roman" w:hAnsi="Arial" w:cs="Arial"/>
          <w:sz w:val="32"/>
          <w:szCs w:val="32"/>
          <w:lang w:eastAsia="en-GB"/>
        </w:rPr>
        <w:tab/>
      </w:r>
      <w:r w:rsidRPr="00A6664E">
        <w:rPr>
          <w:rFonts w:ascii="Arial" w:eastAsia="Times New Roman" w:hAnsi="Arial" w:cs="Arial"/>
          <w:sz w:val="32"/>
          <w:szCs w:val="32"/>
          <w:lang w:eastAsia="en-GB"/>
        </w:rPr>
        <w:tab/>
      </w:r>
      <w:r w:rsidRPr="00A6664E">
        <w:rPr>
          <w:rFonts w:ascii="Arial" w:eastAsia="Times New Roman" w:hAnsi="Arial" w:cs="Arial"/>
          <w:sz w:val="32"/>
          <w:szCs w:val="32"/>
          <w:lang w:eastAsia="en-GB"/>
        </w:rPr>
        <w:tab/>
      </w:r>
      <w:r w:rsidRPr="00A6664E">
        <w:rPr>
          <w:rFonts w:ascii="Arial" w:eastAsia="Times New Roman" w:hAnsi="Arial" w:cs="Arial"/>
          <w:sz w:val="32"/>
          <w:szCs w:val="32"/>
          <w:lang w:eastAsia="en-GB"/>
        </w:rPr>
        <w:tab/>
      </w:r>
    </w:p>
    <w:p w14:paraId="64C1E7A5" w14:textId="77777777" w:rsidR="00A6664E" w:rsidRPr="00A6664E" w:rsidRDefault="00A6664E" w:rsidP="00A6664E">
      <w:pPr>
        <w:spacing w:after="0" w:line="240" w:lineRule="auto"/>
        <w:rPr>
          <w:rFonts w:ascii="Arial" w:eastAsia="Times New Roman" w:hAnsi="Arial" w:cs="Arial"/>
          <w:sz w:val="32"/>
          <w:szCs w:val="32"/>
          <w:lang w:eastAsia="en-GB"/>
        </w:rPr>
      </w:pPr>
    </w:p>
    <w:p w14:paraId="7DE09E19" w14:textId="77777777" w:rsidR="00A6664E" w:rsidRPr="00A6664E" w:rsidRDefault="00A6664E" w:rsidP="00A6664E">
      <w:pPr>
        <w:spacing w:after="0" w:line="240" w:lineRule="auto"/>
        <w:rPr>
          <w:rFonts w:ascii="Arial" w:eastAsia="Times New Roman" w:hAnsi="Arial" w:cs="Arial"/>
          <w:sz w:val="32"/>
          <w:szCs w:val="32"/>
          <w:lang w:eastAsia="en-GB"/>
        </w:rPr>
      </w:pPr>
    </w:p>
    <w:p w14:paraId="2D1E1A45" w14:textId="77777777" w:rsidR="00A6664E" w:rsidRPr="00A6664E" w:rsidRDefault="00A6664E" w:rsidP="00A6664E">
      <w:pPr>
        <w:spacing w:after="0" w:line="240" w:lineRule="auto"/>
        <w:rPr>
          <w:rFonts w:ascii="Arial" w:eastAsia="Times New Roman" w:hAnsi="Arial" w:cs="Arial"/>
          <w:sz w:val="32"/>
          <w:szCs w:val="32"/>
          <w:lang w:eastAsia="en-GB"/>
        </w:rPr>
      </w:pPr>
    </w:p>
    <w:p w14:paraId="76E2A633" w14:textId="77777777" w:rsidR="00A6664E" w:rsidRPr="00A6664E" w:rsidRDefault="00A6664E" w:rsidP="00A6664E">
      <w:pPr>
        <w:spacing w:after="0" w:line="240" w:lineRule="auto"/>
        <w:rPr>
          <w:rFonts w:ascii="Arial" w:eastAsia="Times New Roman" w:hAnsi="Arial" w:cs="Arial"/>
          <w:sz w:val="32"/>
          <w:szCs w:val="32"/>
          <w:lang w:eastAsia="en-GB"/>
        </w:rPr>
      </w:pPr>
    </w:p>
    <w:p w14:paraId="700EEA43" w14:textId="77777777" w:rsidR="00A6664E" w:rsidRPr="00A6664E" w:rsidRDefault="00A6664E" w:rsidP="00A6664E">
      <w:pPr>
        <w:spacing w:after="0" w:line="240" w:lineRule="auto"/>
        <w:rPr>
          <w:rFonts w:ascii="Arial" w:eastAsia="Times New Roman" w:hAnsi="Arial" w:cs="Arial"/>
          <w:sz w:val="32"/>
          <w:szCs w:val="32"/>
          <w:lang w:eastAsia="en-GB"/>
        </w:rPr>
      </w:pPr>
    </w:p>
    <w:p w14:paraId="073DF05F" w14:textId="77777777" w:rsidR="00A6664E" w:rsidRPr="00A6664E" w:rsidRDefault="00A6664E" w:rsidP="00A6664E">
      <w:pPr>
        <w:spacing w:after="0" w:line="240" w:lineRule="auto"/>
        <w:rPr>
          <w:rFonts w:ascii="Arial" w:eastAsia="Times New Roman" w:hAnsi="Arial" w:cs="Arial"/>
          <w:sz w:val="32"/>
          <w:szCs w:val="32"/>
          <w:lang w:eastAsia="en-GB"/>
        </w:rPr>
      </w:pPr>
    </w:p>
    <w:p w14:paraId="6E3B32DE" w14:textId="77777777" w:rsidR="00A6664E" w:rsidRPr="00A6664E" w:rsidRDefault="00A6664E" w:rsidP="00A6664E">
      <w:pPr>
        <w:spacing w:after="0" w:line="240" w:lineRule="auto"/>
        <w:rPr>
          <w:rFonts w:ascii="Arial" w:eastAsia="Times New Roman" w:hAnsi="Arial" w:cs="Arial"/>
          <w:sz w:val="32"/>
          <w:szCs w:val="32"/>
          <w:lang w:eastAsia="en-GB"/>
        </w:rPr>
      </w:pPr>
    </w:p>
    <w:p w14:paraId="701B5DFD" w14:textId="77777777" w:rsidR="00A6664E" w:rsidRPr="00A6664E" w:rsidRDefault="00A6664E" w:rsidP="00A6664E">
      <w:pPr>
        <w:spacing w:after="0" w:line="240" w:lineRule="auto"/>
        <w:rPr>
          <w:rFonts w:ascii="Arial" w:eastAsia="Times New Roman" w:hAnsi="Arial" w:cs="Arial"/>
          <w:sz w:val="32"/>
          <w:szCs w:val="32"/>
          <w:lang w:eastAsia="en-GB"/>
        </w:rPr>
      </w:pPr>
    </w:p>
    <w:p w14:paraId="64F1B01D" w14:textId="77777777" w:rsidR="00A6664E" w:rsidRPr="00A6664E" w:rsidRDefault="00A6664E" w:rsidP="00A6664E">
      <w:pPr>
        <w:spacing w:after="0" w:line="240" w:lineRule="auto"/>
        <w:rPr>
          <w:rFonts w:ascii="Arial" w:eastAsia="Times New Roman" w:hAnsi="Arial" w:cs="Arial"/>
          <w:sz w:val="32"/>
          <w:szCs w:val="32"/>
          <w:lang w:eastAsia="en-GB"/>
        </w:rPr>
      </w:pPr>
    </w:p>
    <w:p w14:paraId="26FE3675" w14:textId="77777777" w:rsidR="00A6664E" w:rsidRPr="00A6664E" w:rsidRDefault="00A6664E" w:rsidP="00A6664E">
      <w:pPr>
        <w:spacing w:after="0" w:line="240" w:lineRule="auto"/>
        <w:rPr>
          <w:rFonts w:ascii="Arial" w:eastAsia="Times New Roman" w:hAnsi="Arial" w:cs="Arial"/>
          <w:sz w:val="32"/>
          <w:szCs w:val="32"/>
          <w:lang w:eastAsia="en-GB"/>
        </w:rPr>
      </w:pPr>
    </w:p>
    <w:p w14:paraId="017BEBE4" w14:textId="77777777" w:rsidR="00A6664E" w:rsidRPr="00A6664E" w:rsidRDefault="00A6664E" w:rsidP="00A6664E">
      <w:pPr>
        <w:spacing w:after="0" w:line="240" w:lineRule="auto"/>
        <w:rPr>
          <w:rFonts w:ascii="Arial" w:eastAsia="Times New Roman" w:hAnsi="Arial" w:cs="Arial"/>
          <w:sz w:val="32"/>
          <w:szCs w:val="32"/>
          <w:lang w:eastAsia="en-GB"/>
        </w:rPr>
      </w:pPr>
    </w:p>
    <w:p w14:paraId="0A1544F3" w14:textId="77777777" w:rsidR="00A6664E" w:rsidRPr="00A6664E" w:rsidRDefault="00A6664E" w:rsidP="00A6664E">
      <w:pPr>
        <w:spacing w:after="0" w:line="240" w:lineRule="auto"/>
        <w:rPr>
          <w:rFonts w:ascii="Arial" w:eastAsia="Times New Roman" w:hAnsi="Arial" w:cs="Arial"/>
          <w:sz w:val="32"/>
          <w:szCs w:val="32"/>
          <w:lang w:eastAsia="en-GB"/>
        </w:rPr>
      </w:pPr>
    </w:p>
    <w:p w14:paraId="6D02DDD1" w14:textId="77777777" w:rsidR="00A6664E" w:rsidRPr="00A6664E" w:rsidRDefault="00A6664E" w:rsidP="00A6664E">
      <w:pPr>
        <w:spacing w:after="0" w:line="240" w:lineRule="auto"/>
        <w:rPr>
          <w:rFonts w:ascii="Arial" w:eastAsia="Times New Roman" w:hAnsi="Arial" w:cs="Arial"/>
          <w:sz w:val="48"/>
          <w:szCs w:val="48"/>
          <w:lang w:eastAsia="en-GB"/>
        </w:rPr>
      </w:pPr>
    </w:p>
    <w:p w14:paraId="22048178" w14:textId="77777777" w:rsidR="00413434" w:rsidRDefault="00413434" w:rsidP="00A6664E">
      <w:pPr>
        <w:spacing w:after="0" w:line="240" w:lineRule="auto"/>
        <w:rPr>
          <w:rFonts w:ascii="Segoe UI" w:eastAsia="Times New Roman" w:hAnsi="Segoe UI" w:cs="Segoe UI"/>
          <w:sz w:val="40"/>
          <w:szCs w:val="40"/>
          <w:lang w:eastAsia="en-GB"/>
        </w:rPr>
      </w:pPr>
      <w:r>
        <w:rPr>
          <w:rFonts w:ascii="Segoe UI" w:eastAsia="Times New Roman" w:hAnsi="Segoe UI" w:cs="Segoe UI"/>
          <w:sz w:val="40"/>
          <w:szCs w:val="40"/>
          <w:lang w:eastAsia="en-GB"/>
        </w:rPr>
        <w:t>Management Information systems &amp;</w:t>
      </w:r>
    </w:p>
    <w:p w14:paraId="21E78F12" w14:textId="77777777" w:rsidR="00A6664E" w:rsidRPr="00A6664E" w:rsidRDefault="00413434" w:rsidP="00A6664E">
      <w:pPr>
        <w:spacing w:after="0" w:line="240" w:lineRule="auto"/>
        <w:rPr>
          <w:rFonts w:ascii="Segoe UI" w:eastAsia="Times New Roman" w:hAnsi="Segoe UI" w:cs="Segoe UI"/>
          <w:sz w:val="40"/>
          <w:szCs w:val="40"/>
          <w:lang w:eastAsia="en-GB"/>
        </w:rPr>
      </w:pPr>
      <w:r>
        <w:rPr>
          <w:rFonts w:ascii="Segoe UI" w:eastAsia="Times New Roman" w:hAnsi="Segoe UI" w:cs="Segoe UI"/>
          <w:sz w:val="40"/>
          <w:szCs w:val="40"/>
          <w:lang w:eastAsia="en-GB"/>
        </w:rPr>
        <w:t>Third Party Apps</w:t>
      </w:r>
    </w:p>
    <w:p w14:paraId="4B685B0A" w14:textId="77777777" w:rsidR="00A6664E" w:rsidRPr="00A6664E" w:rsidRDefault="00A6664E" w:rsidP="00A6664E">
      <w:pPr>
        <w:spacing w:after="0" w:line="240" w:lineRule="auto"/>
        <w:rPr>
          <w:rFonts w:ascii="Arial" w:eastAsia="Times New Roman" w:hAnsi="Arial" w:cs="Arial"/>
          <w:sz w:val="32"/>
          <w:szCs w:val="32"/>
          <w:lang w:eastAsia="en-GB"/>
        </w:rPr>
      </w:pPr>
    </w:p>
    <w:p w14:paraId="7D795CA1" w14:textId="77777777" w:rsidR="00A6664E" w:rsidRPr="00A6664E" w:rsidRDefault="00A6664E" w:rsidP="00A6664E">
      <w:pPr>
        <w:spacing w:after="0" w:line="240" w:lineRule="auto"/>
        <w:rPr>
          <w:rFonts w:ascii="Arial" w:eastAsia="Times New Roman" w:hAnsi="Arial" w:cs="Arial"/>
          <w:sz w:val="32"/>
          <w:szCs w:val="32"/>
          <w:lang w:eastAsia="en-GB"/>
        </w:rPr>
      </w:pPr>
    </w:p>
    <w:p w14:paraId="33E39010" w14:textId="77777777" w:rsidR="00A6664E" w:rsidRPr="00A6664E" w:rsidRDefault="00A6664E" w:rsidP="00A6664E">
      <w:pPr>
        <w:spacing w:after="0" w:line="240" w:lineRule="auto"/>
        <w:rPr>
          <w:rFonts w:ascii="Arial" w:eastAsia="Times New Roman" w:hAnsi="Arial" w:cs="Arial"/>
          <w:sz w:val="32"/>
          <w:szCs w:val="32"/>
          <w:lang w:eastAsia="en-GB"/>
        </w:rPr>
      </w:pPr>
    </w:p>
    <w:p w14:paraId="3C1A8E27" w14:textId="77777777" w:rsidR="00A6664E" w:rsidRPr="00A6664E" w:rsidRDefault="00A6664E" w:rsidP="00A6664E">
      <w:pPr>
        <w:spacing w:after="0" w:line="240" w:lineRule="auto"/>
        <w:rPr>
          <w:rFonts w:ascii="Arial" w:eastAsia="Times New Roman" w:hAnsi="Arial" w:cs="Arial"/>
          <w:sz w:val="32"/>
          <w:szCs w:val="32"/>
          <w:lang w:eastAsia="en-GB"/>
        </w:rPr>
      </w:pPr>
      <w:r w:rsidRPr="00A6664E">
        <w:rPr>
          <w:rFonts w:ascii="Arial" w:eastAsia="Times New Roman" w:hAnsi="Arial" w:cs="Arial"/>
          <w:sz w:val="32"/>
          <w:szCs w:val="32"/>
          <w:lang w:eastAsia="en-GB"/>
        </w:rPr>
        <w:t>Information Governance (IG) Services.</w:t>
      </w:r>
    </w:p>
    <w:p w14:paraId="61CC4DED" w14:textId="77777777" w:rsidR="00A6664E" w:rsidRDefault="00A6664E"/>
    <w:p w14:paraId="75D65C2E" w14:textId="77777777" w:rsidR="00A6664E" w:rsidRDefault="00A6664E"/>
    <w:p w14:paraId="3B9B3DCF" w14:textId="77777777" w:rsidR="00CF6320" w:rsidRDefault="00CF6320"/>
    <w:p w14:paraId="4D9EF3A8" w14:textId="77777777" w:rsidR="00D16647" w:rsidRPr="00D16647" w:rsidRDefault="00D16647" w:rsidP="00D16647">
      <w:pPr>
        <w:spacing w:after="0" w:line="240" w:lineRule="auto"/>
        <w:jc w:val="center"/>
        <w:rPr>
          <w:rFonts w:ascii="Arial" w:eastAsia="Times New Roman" w:hAnsi="Arial" w:cs="Arial"/>
          <w:color w:val="31849B"/>
          <w:sz w:val="32"/>
          <w:szCs w:val="32"/>
          <w:lang w:eastAsia="en-GB"/>
        </w:rPr>
      </w:pPr>
      <w:r w:rsidRPr="00D16647">
        <w:rPr>
          <w:rFonts w:ascii="Arial" w:eastAsia="Times New Roman" w:hAnsi="Arial" w:cs="Arial"/>
          <w:color w:val="31849B"/>
          <w:sz w:val="32"/>
          <w:szCs w:val="32"/>
          <w:lang w:eastAsia="en-GB"/>
        </w:rPr>
        <w:t>YourIG – Introduction</w:t>
      </w:r>
    </w:p>
    <w:p w14:paraId="65F65C7B" w14:textId="77777777" w:rsidR="0011313C" w:rsidRPr="00AD4E45" w:rsidRDefault="0011313C" w:rsidP="00D16647">
      <w:pPr>
        <w:spacing w:after="0" w:line="240" w:lineRule="auto"/>
        <w:rPr>
          <w:rFonts w:ascii="Segoe UI" w:eastAsia="Times New Roman" w:hAnsi="Segoe UI" w:cs="Segoe UI"/>
          <w:sz w:val="24"/>
          <w:szCs w:val="24"/>
          <w:lang w:eastAsia="en-GB"/>
        </w:rPr>
      </w:pPr>
    </w:p>
    <w:p w14:paraId="3746BC77" w14:textId="77777777" w:rsidR="0011313C" w:rsidRPr="00AD4E45" w:rsidRDefault="0011313C" w:rsidP="0011313C">
      <w:pPr>
        <w:spacing w:after="0" w:line="240" w:lineRule="auto"/>
        <w:rPr>
          <w:rFonts w:ascii="Segoe UI" w:eastAsia="Times New Roman" w:hAnsi="Segoe UI" w:cs="Segoe UI"/>
          <w:sz w:val="24"/>
          <w:szCs w:val="24"/>
          <w:lang w:eastAsia="en-GB"/>
        </w:rPr>
      </w:pPr>
      <w:r w:rsidRPr="00AD4E45">
        <w:rPr>
          <w:rFonts w:ascii="Segoe UI" w:eastAsia="Times New Roman" w:hAnsi="Segoe UI" w:cs="Segoe UI"/>
          <w:sz w:val="24"/>
          <w:szCs w:val="24"/>
          <w:lang w:eastAsia="en-GB"/>
        </w:rPr>
        <w:t xml:space="preserve">Under new Data Protection Law requirements the school needs to identify a lawful basis for processing personal data in order to comply with Article 6 of the </w:t>
      </w:r>
      <w:r w:rsidR="00BD116F">
        <w:rPr>
          <w:rFonts w:ascii="Segoe UI" w:eastAsia="Times New Roman" w:hAnsi="Segoe UI" w:cs="Segoe UI"/>
          <w:sz w:val="24"/>
          <w:szCs w:val="24"/>
          <w:lang w:eastAsia="en-GB"/>
        </w:rPr>
        <w:t xml:space="preserve">UK </w:t>
      </w:r>
      <w:r w:rsidRPr="00AD4E45">
        <w:rPr>
          <w:rFonts w:ascii="Segoe UI" w:eastAsia="Times New Roman" w:hAnsi="Segoe UI" w:cs="Segoe UI"/>
          <w:sz w:val="24"/>
          <w:szCs w:val="24"/>
          <w:lang w:eastAsia="en-GB"/>
        </w:rPr>
        <w:t>General Data Protection Regulation (</w:t>
      </w:r>
      <w:r w:rsidR="00BD116F">
        <w:rPr>
          <w:rFonts w:ascii="Segoe UI" w:eastAsia="Times New Roman" w:hAnsi="Segoe UI" w:cs="Segoe UI"/>
          <w:sz w:val="24"/>
          <w:szCs w:val="24"/>
          <w:lang w:eastAsia="en-GB"/>
        </w:rPr>
        <w:t xml:space="preserve">UK </w:t>
      </w:r>
      <w:r w:rsidRPr="00AD4E45">
        <w:rPr>
          <w:rFonts w:ascii="Segoe UI" w:eastAsia="Times New Roman" w:hAnsi="Segoe UI" w:cs="Segoe UI"/>
          <w:sz w:val="24"/>
          <w:szCs w:val="24"/>
          <w:lang w:eastAsia="en-GB"/>
        </w:rPr>
        <w:t xml:space="preserve">GDPR).  </w:t>
      </w:r>
    </w:p>
    <w:p w14:paraId="2FB8FCA5" w14:textId="77777777" w:rsidR="0011313C" w:rsidRPr="00AD4E45" w:rsidRDefault="0011313C" w:rsidP="0011313C">
      <w:pPr>
        <w:spacing w:after="0" w:line="240" w:lineRule="auto"/>
        <w:rPr>
          <w:rFonts w:ascii="Segoe UI" w:eastAsia="Times New Roman" w:hAnsi="Segoe UI" w:cs="Segoe UI"/>
          <w:sz w:val="24"/>
          <w:szCs w:val="24"/>
          <w:lang w:eastAsia="en-GB"/>
        </w:rPr>
      </w:pPr>
    </w:p>
    <w:p w14:paraId="66C1107E" w14:textId="77777777" w:rsidR="0011313C" w:rsidRPr="00AD4E45" w:rsidRDefault="0011313C" w:rsidP="0011313C">
      <w:pPr>
        <w:spacing w:after="0" w:line="240" w:lineRule="auto"/>
        <w:rPr>
          <w:rFonts w:ascii="Segoe UI" w:eastAsia="Times New Roman" w:hAnsi="Segoe UI" w:cs="Segoe UI"/>
          <w:sz w:val="24"/>
          <w:szCs w:val="24"/>
          <w:lang w:eastAsia="en-GB"/>
        </w:rPr>
      </w:pPr>
      <w:r w:rsidRPr="00AD4E45">
        <w:rPr>
          <w:rFonts w:ascii="Segoe UI" w:eastAsia="Times New Roman" w:hAnsi="Segoe UI" w:cs="Segoe UI"/>
          <w:sz w:val="24"/>
          <w:szCs w:val="24"/>
          <w:lang w:eastAsia="en-GB"/>
        </w:rPr>
        <w:t xml:space="preserve">For example, a school may be providing pupils with the opportunity to access an online application which uses the child’s personal data for creating online user profiles to assist in education and monitoring pupil progress.  </w:t>
      </w:r>
      <w:r w:rsidR="00FE5C68" w:rsidRPr="00AD4E45">
        <w:rPr>
          <w:rFonts w:ascii="Segoe UI" w:eastAsia="Times New Roman" w:hAnsi="Segoe UI" w:cs="Segoe UI"/>
          <w:sz w:val="24"/>
          <w:szCs w:val="24"/>
          <w:lang w:eastAsia="en-GB"/>
        </w:rPr>
        <w:t xml:space="preserve">Under </w:t>
      </w:r>
      <w:r w:rsidR="00BD116F">
        <w:rPr>
          <w:rFonts w:ascii="Segoe UI" w:eastAsia="Times New Roman" w:hAnsi="Segoe UI" w:cs="Segoe UI"/>
          <w:sz w:val="24"/>
          <w:szCs w:val="24"/>
          <w:lang w:eastAsia="en-GB"/>
        </w:rPr>
        <w:t xml:space="preserve">UK </w:t>
      </w:r>
      <w:r w:rsidR="00FE5C68" w:rsidRPr="00AD4E45">
        <w:rPr>
          <w:rFonts w:ascii="Segoe UI" w:eastAsia="Times New Roman" w:hAnsi="Segoe UI" w:cs="Segoe UI"/>
          <w:sz w:val="24"/>
          <w:szCs w:val="24"/>
          <w:lang w:eastAsia="en-GB"/>
        </w:rPr>
        <w:t>GDPR there must be a lawful basis to do this.</w:t>
      </w:r>
    </w:p>
    <w:p w14:paraId="17A2A7B7" w14:textId="77777777" w:rsidR="008E1C71" w:rsidRPr="00AD4E45" w:rsidRDefault="008E1C71" w:rsidP="0011313C">
      <w:pPr>
        <w:spacing w:after="0" w:line="240" w:lineRule="auto"/>
        <w:rPr>
          <w:rFonts w:ascii="Segoe UI" w:eastAsia="Times New Roman" w:hAnsi="Segoe UI" w:cs="Segoe UI"/>
          <w:sz w:val="24"/>
          <w:szCs w:val="24"/>
          <w:lang w:eastAsia="en-GB"/>
        </w:rPr>
      </w:pPr>
    </w:p>
    <w:p w14:paraId="5608C735" w14:textId="77777777" w:rsidR="008E1C71" w:rsidRPr="00AD4E45" w:rsidRDefault="008E1C71" w:rsidP="008E1C71">
      <w:pPr>
        <w:spacing w:after="0" w:line="240" w:lineRule="auto"/>
        <w:rPr>
          <w:rFonts w:ascii="Segoe UI" w:eastAsia="Times New Roman" w:hAnsi="Segoe UI" w:cs="Segoe UI"/>
          <w:sz w:val="24"/>
          <w:szCs w:val="24"/>
          <w:lang w:eastAsia="en-GB"/>
        </w:rPr>
      </w:pPr>
      <w:r w:rsidRPr="00AD4E45">
        <w:rPr>
          <w:rFonts w:ascii="Segoe UI" w:eastAsia="Times New Roman" w:hAnsi="Segoe UI" w:cs="Segoe UI"/>
          <w:sz w:val="24"/>
          <w:szCs w:val="24"/>
          <w:lang w:eastAsia="en-GB"/>
        </w:rPr>
        <w:t>Alternatively the school may wish to contact parents via text/e-mail messaging service and again there must be a l</w:t>
      </w:r>
      <w:r w:rsidR="00FE5C68" w:rsidRPr="00AD4E45">
        <w:rPr>
          <w:rFonts w:ascii="Segoe UI" w:eastAsia="Times New Roman" w:hAnsi="Segoe UI" w:cs="Segoe UI"/>
          <w:sz w:val="24"/>
          <w:szCs w:val="24"/>
          <w:lang w:eastAsia="en-GB"/>
        </w:rPr>
        <w:t>awful</w:t>
      </w:r>
      <w:r w:rsidRPr="00AD4E45">
        <w:rPr>
          <w:rFonts w:ascii="Segoe UI" w:eastAsia="Times New Roman" w:hAnsi="Segoe UI" w:cs="Segoe UI"/>
          <w:sz w:val="24"/>
          <w:szCs w:val="24"/>
          <w:lang w:eastAsia="en-GB"/>
        </w:rPr>
        <w:t xml:space="preserve"> basis for doing this.</w:t>
      </w:r>
    </w:p>
    <w:p w14:paraId="29CF3125" w14:textId="77777777" w:rsidR="0011313C" w:rsidRDefault="0011313C" w:rsidP="0011313C">
      <w:pPr>
        <w:spacing w:after="0" w:line="240" w:lineRule="auto"/>
        <w:rPr>
          <w:rFonts w:ascii="Segoe UI" w:eastAsia="Times New Roman" w:hAnsi="Segoe UI" w:cs="Segoe UI"/>
          <w:sz w:val="24"/>
          <w:szCs w:val="24"/>
          <w:lang w:eastAsia="en-GB"/>
        </w:rPr>
      </w:pPr>
    </w:p>
    <w:p w14:paraId="0C9D19B5" w14:textId="77777777" w:rsidR="00FE5C68" w:rsidRPr="008E1C71" w:rsidRDefault="00FE5C68" w:rsidP="00FE5C68">
      <w:pPr>
        <w:spacing w:after="0" w:line="240" w:lineRule="auto"/>
        <w:rPr>
          <w:rFonts w:ascii="Arial" w:eastAsia="Times New Roman" w:hAnsi="Arial" w:cs="Arial"/>
          <w:color w:val="31849B"/>
          <w:sz w:val="32"/>
          <w:szCs w:val="32"/>
          <w:lang w:eastAsia="en-GB"/>
        </w:rPr>
      </w:pPr>
      <w:r w:rsidRPr="008E1C71">
        <w:rPr>
          <w:rFonts w:ascii="Arial" w:eastAsia="Times New Roman" w:hAnsi="Arial" w:cs="Arial"/>
          <w:color w:val="31849B"/>
          <w:sz w:val="32"/>
          <w:szCs w:val="32"/>
          <w:lang w:eastAsia="en-GB"/>
        </w:rPr>
        <w:t>When can consent be used?</w:t>
      </w:r>
    </w:p>
    <w:p w14:paraId="01EFF040" w14:textId="77777777" w:rsidR="00FE5C68" w:rsidRPr="008E1C71" w:rsidRDefault="00FE5C68" w:rsidP="00FE5C68">
      <w:pPr>
        <w:spacing w:after="0" w:line="240" w:lineRule="auto"/>
        <w:rPr>
          <w:rFonts w:ascii="Arial" w:eastAsia="Times New Roman" w:hAnsi="Arial" w:cs="Arial"/>
          <w:color w:val="31849B"/>
          <w:sz w:val="32"/>
          <w:szCs w:val="32"/>
          <w:lang w:eastAsia="en-GB"/>
        </w:rPr>
      </w:pPr>
    </w:p>
    <w:p w14:paraId="6CE08344" w14:textId="77777777" w:rsidR="00FE5C68" w:rsidRPr="00AD4E45" w:rsidRDefault="00FE5C68" w:rsidP="00FE5C68">
      <w:pPr>
        <w:spacing w:after="0" w:line="240" w:lineRule="auto"/>
        <w:rPr>
          <w:rFonts w:ascii="Segoe UI" w:eastAsia="Times New Roman" w:hAnsi="Segoe UI" w:cs="Segoe UI"/>
          <w:sz w:val="24"/>
          <w:szCs w:val="24"/>
          <w:lang w:eastAsia="en-GB"/>
        </w:rPr>
      </w:pPr>
      <w:r w:rsidRPr="00AD4E45">
        <w:rPr>
          <w:rFonts w:ascii="Segoe UI" w:eastAsia="Times New Roman" w:hAnsi="Segoe UI" w:cs="Segoe UI"/>
          <w:sz w:val="24"/>
          <w:szCs w:val="24"/>
          <w:lang w:eastAsia="en-GB"/>
        </w:rPr>
        <w:t xml:space="preserve">If the school is giving parents a </w:t>
      </w:r>
      <w:r w:rsidRPr="00AD4E45">
        <w:rPr>
          <w:rFonts w:ascii="Segoe UI" w:eastAsia="Times New Roman" w:hAnsi="Segoe UI" w:cs="Segoe UI"/>
          <w:sz w:val="24"/>
          <w:szCs w:val="24"/>
          <w:u w:val="single"/>
          <w:lang w:eastAsia="en-GB"/>
        </w:rPr>
        <w:t>real choice</w:t>
      </w:r>
      <w:r w:rsidRPr="00AD4E45">
        <w:rPr>
          <w:rFonts w:ascii="Segoe UI" w:eastAsia="Times New Roman" w:hAnsi="Segoe UI" w:cs="Segoe UI"/>
          <w:sz w:val="24"/>
          <w:szCs w:val="24"/>
          <w:lang w:eastAsia="en-GB"/>
        </w:rPr>
        <w:t xml:space="preserve"> in whether they subscribe</w:t>
      </w:r>
      <w:r w:rsidR="00E83DD8" w:rsidRPr="00AD4E45">
        <w:rPr>
          <w:rFonts w:ascii="Segoe UI" w:eastAsia="Times New Roman" w:hAnsi="Segoe UI" w:cs="Segoe UI"/>
          <w:sz w:val="24"/>
          <w:szCs w:val="24"/>
          <w:lang w:eastAsia="en-GB"/>
        </w:rPr>
        <w:t>, e.g.</w:t>
      </w:r>
      <w:r w:rsidRPr="00AD4E45">
        <w:rPr>
          <w:rFonts w:ascii="Segoe UI" w:eastAsia="Times New Roman" w:hAnsi="Segoe UI" w:cs="Segoe UI"/>
          <w:sz w:val="24"/>
          <w:szCs w:val="24"/>
          <w:lang w:eastAsia="en-GB"/>
        </w:rPr>
        <w:t xml:space="preserve"> to the messaging service and can provide an alternative method of providing the same information (e.g. by letter) if the parent chooses, then consent can be used as the lawful basis for processing this information.</w:t>
      </w:r>
    </w:p>
    <w:p w14:paraId="7C18B47F" w14:textId="77777777" w:rsidR="00FE5C68" w:rsidRPr="00AD4E45" w:rsidRDefault="00FE5C68" w:rsidP="0011313C">
      <w:pPr>
        <w:spacing w:after="0" w:line="240" w:lineRule="auto"/>
        <w:rPr>
          <w:rFonts w:ascii="Segoe UI" w:eastAsia="Times New Roman" w:hAnsi="Segoe UI" w:cs="Segoe UI"/>
          <w:sz w:val="24"/>
          <w:szCs w:val="24"/>
          <w:lang w:eastAsia="en-GB"/>
        </w:rPr>
      </w:pPr>
    </w:p>
    <w:p w14:paraId="5AD17986" w14:textId="77777777" w:rsidR="0011313C" w:rsidRPr="00AD4E45" w:rsidRDefault="007B3EF7" w:rsidP="0011313C">
      <w:pPr>
        <w:spacing w:after="0" w:line="240" w:lineRule="auto"/>
        <w:rPr>
          <w:rFonts w:ascii="Segoe UI" w:eastAsia="Times New Roman" w:hAnsi="Segoe UI" w:cs="Segoe UI"/>
          <w:sz w:val="24"/>
          <w:szCs w:val="24"/>
          <w:lang w:eastAsia="en-GB"/>
        </w:rPr>
      </w:pPr>
      <w:r w:rsidRPr="00AD4E45">
        <w:rPr>
          <w:rFonts w:ascii="Segoe UI" w:eastAsia="Times New Roman" w:hAnsi="Segoe UI" w:cs="Segoe UI"/>
          <w:sz w:val="24"/>
          <w:szCs w:val="24"/>
          <w:lang w:eastAsia="en-GB"/>
        </w:rPr>
        <w:t>A</w:t>
      </w:r>
      <w:r w:rsidR="0011313C" w:rsidRPr="00AD4E45">
        <w:rPr>
          <w:rFonts w:ascii="Segoe UI" w:eastAsia="Times New Roman" w:hAnsi="Segoe UI" w:cs="Segoe UI"/>
          <w:sz w:val="24"/>
          <w:szCs w:val="24"/>
          <w:lang w:eastAsia="en-GB"/>
        </w:rPr>
        <w:t>n adult with parental responsibility must provide consent for processing if the child is under 13.</w:t>
      </w:r>
    </w:p>
    <w:p w14:paraId="31300098" w14:textId="77777777" w:rsidR="008E1C71" w:rsidRDefault="008E1C71" w:rsidP="0011313C">
      <w:pPr>
        <w:spacing w:after="0" w:line="240" w:lineRule="auto"/>
        <w:rPr>
          <w:rFonts w:ascii="Segoe UI" w:eastAsia="Times New Roman" w:hAnsi="Segoe UI" w:cs="Segoe UI"/>
          <w:sz w:val="24"/>
          <w:szCs w:val="24"/>
          <w:lang w:eastAsia="en-GB"/>
        </w:rPr>
      </w:pPr>
    </w:p>
    <w:p w14:paraId="199384D0" w14:textId="77777777" w:rsidR="008E1C71" w:rsidRPr="008E1C71" w:rsidRDefault="008E1C71" w:rsidP="008E1C71">
      <w:pPr>
        <w:spacing w:after="0" w:line="240" w:lineRule="auto"/>
        <w:rPr>
          <w:rFonts w:ascii="Arial" w:eastAsia="Times New Roman" w:hAnsi="Arial" w:cs="Arial"/>
          <w:color w:val="31849B"/>
          <w:sz w:val="32"/>
          <w:szCs w:val="32"/>
          <w:lang w:eastAsia="en-GB"/>
        </w:rPr>
      </w:pPr>
      <w:r w:rsidRPr="008E1C71">
        <w:rPr>
          <w:rFonts w:ascii="Arial" w:eastAsia="Times New Roman" w:hAnsi="Arial" w:cs="Arial"/>
          <w:color w:val="31849B"/>
          <w:sz w:val="32"/>
          <w:szCs w:val="32"/>
          <w:lang w:eastAsia="en-GB"/>
        </w:rPr>
        <w:t>When would it be appropriate to use a Legitimate Interest Assessment?</w:t>
      </w:r>
    </w:p>
    <w:p w14:paraId="4B5ADEE0" w14:textId="77777777" w:rsidR="008E1C71" w:rsidRPr="008E1C71" w:rsidRDefault="008E1C71" w:rsidP="008E1C71">
      <w:pPr>
        <w:spacing w:after="0" w:line="240" w:lineRule="auto"/>
        <w:rPr>
          <w:rFonts w:ascii="Arial" w:eastAsia="Times New Roman" w:hAnsi="Arial" w:cs="Arial"/>
          <w:color w:val="31849B"/>
          <w:sz w:val="32"/>
          <w:szCs w:val="32"/>
          <w:lang w:eastAsia="en-GB"/>
        </w:rPr>
      </w:pPr>
    </w:p>
    <w:p w14:paraId="782523DE" w14:textId="77777777" w:rsidR="008E1C71" w:rsidRPr="00AD4E45" w:rsidRDefault="008E1C71" w:rsidP="008E1C71">
      <w:pPr>
        <w:spacing w:after="0" w:line="240" w:lineRule="auto"/>
        <w:rPr>
          <w:rFonts w:ascii="Segoe UI" w:eastAsia="Times New Roman" w:hAnsi="Segoe UI" w:cs="Segoe UI"/>
          <w:sz w:val="24"/>
          <w:szCs w:val="24"/>
          <w:lang w:eastAsia="en-GB"/>
        </w:rPr>
      </w:pPr>
      <w:r w:rsidRPr="00AD4E45">
        <w:rPr>
          <w:rFonts w:ascii="Segoe UI" w:eastAsia="Times New Roman" w:hAnsi="Segoe UI" w:cs="Segoe UI"/>
          <w:sz w:val="24"/>
          <w:szCs w:val="24"/>
          <w:lang w:eastAsia="en-GB"/>
        </w:rPr>
        <w:t>If the school are not giving the parents any choice about being contacted by any other method than text/e-mail and are not offering an alternative then the school may be in a position to demonstrate that they are using ‘legitimate interests’ as their lawful basis for processing information in this manner. If this is the case they will then need to conduct a Legitimate Interests Assessment as evidence of their considerations when using this as a lawful basis for processing.</w:t>
      </w:r>
    </w:p>
    <w:p w14:paraId="43DDFC73" w14:textId="77777777" w:rsidR="00FB28CD" w:rsidRPr="00AD4E45" w:rsidRDefault="00FB28CD" w:rsidP="008E1C71">
      <w:pPr>
        <w:spacing w:after="0" w:line="240" w:lineRule="auto"/>
        <w:rPr>
          <w:rFonts w:ascii="Segoe UI" w:eastAsia="Times New Roman" w:hAnsi="Segoe UI" w:cs="Segoe UI"/>
          <w:sz w:val="24"/>
          <w:szCs w:val="24"/>
          <w:lang w:eastAsia="en-GB"/>
        </w:rPr>
      </w:pPr>
    </w:p>
    <w:p w14:paraId="362AAAE9" w14:textId="77777777" w:rsidR="00FB28CD" w:rsidRPr="00AD4E45" w:rsidRDefault="00FB28CD" w:rsidP="00FB28CD">
      <w:pPr>
        <w:spacing w:after="0" w:line="240" w:lineRule="auto"/>
        <w:rPr>
          <w:rFonts w:ascii="Segoe UI" w:eastAsia="Times New Roman" w:hAnsi="Segoe UI" w:cs="Segoe UI"/>
          <w:sz w:val="24"/>
          <w:szCs w:val="24"/>
          <w:lang w:eastAsia="en-GB"/>
        </w:rPr>
      </w:pPr>
      <w:r w:rsidRPr="00AD4E45">
        <w:rPr>
          <w:rFonts w:ascii="Segoe UI" w:eastAsia="Times New Roman" w:hAnsi="Segoe UI" w:cs="Segoe UI"/>
          <w:sz w:val="24"/>
          <w:szCs w:val="24"/>
          <w:lang w:eastAsia="en-GB"/>
        </w:rPr>
        <w:t xml:space="preserve">With Information Society Services apps some schools may not be giving parents any choice, i.e. pupils have to use the app when it comes to homework and the setting and assessing of assignments.  In this instance </w:t>
      </w:r>
      <w:r w:rsidR="00E4533F">
        <w:rPr>
          <w:rFonts w:ascii="Segoe UI" w:eastAsia="Times New Roman" w:hAnsi="Segoe UI" w:cs="Segoe UI"/>
          <w:sz w:val="24"/>
          <w:szCs w:val="24"/>
          <w:lang w:eastAsia="en-GB"/>
        </w:rPr>
        <w:t>consent would not work.  T</w:t>
      </w:r>
      <w:r w:rsidRPr="00AD4E45">
        <w:rPr>
          <w:rFonts w:ascii="Segoe UI" w:eastAsia="Times New Roman" w:hAnsi="Segoe UI" w:cs="Segoe UI"/>
          <w:sz w:val="24"/>
          <w:szCs w:val="24"/>
          <w:lang w:eastAsia="en-GB"/>
        </w:rPr>
        <w:t xml:space="preserve">he school would </w:t>
      </w:r>
      <w:r w:rsidR="00E4533F">
        <w:rPr>
          <w:rFonts w:ascii="Segoe UI" w:eastAsia="Times New Roman" w:hAnsi="Segoe UI" w:cs="Segoe UI"/>
          <w:sz w:val="24"/>
          <w:szCs w:val="24"/>
          <w:lang w:eastAsia="en-GB"/>
        </w:rPr>
        <w:t xml:space="preserve">therefore </w:t>
      </w:r>
      <w:r w:rsidRPr="00AD4E45">
        <w:rPr>
          <w:rFonts w:ascii="Segoe UI" w:eastAsia="Times New Roman" w:hAnsi="Segoe UI" w:cs="Segoe UI"/>
          <w:sz w:val="24"/>
          <w:szCs w:val="24"/>
          <w:lang w:eastAsia="en-GB"/>
        </w:rPr>
        <w:t>need to undertake a Legitimate Interest Assessment.</w:t>
      </w:r>
    </w:p>
    <w:p w14:paraId="1DEB6C09" w14:textId="77777777" w:rsidR="00D16647" w:rsidRPr="00AD4E45" w:rsidRDefault="00D16647" w:rsidP="00D16647">
      <w:pPr>
        <w:spacing w:after="0" w:line="240" w:lineRule="auto"/>
        <w:rPr>
          <w:rFonts w:ascii="Segoe UI" w:eastAsia="Times New Roman" w:hAnsi="Segoe UI" w:cs="Segoe UI"/>
          <w:sz w:val="24"/>
          <w:szCs w:val="24"/>
          <w:lang w:eastAsia="en-GB"/>
        </w:rPr>
      </w:pPr>
    </w:p>
    <w:p w14:paraId="6B9C625E" w14:textId="77777777" w:rsidR="007C19A8" w:rsidRPr="00AD4E45" w:rsidRDefault="007C19A8" w:rsidP="007C19A8">
      <w:pPr>
        <w:spacing w:after="0" w:line="240" w:lineRule="auto"/>
        <w:rPr>
          <w:rFonts w:ascii="Segoe UI" w:eastAsia="Times New Roman" w:hAnsi="Segoe UI" w:cs="Segoe UI"/>
          <w:sz w:val="24"/>
          <w:szCs w:val="24"/>
          <w:lang w:eastAsia="en-GB"/>
        </w:rPr>
      </w:pPr>
      <w:r w:rsidRPr="00AD4E45">
        <w:rPr>
          <w:rFonts w:ascii="Segoe UI" w:eastAsia="Times New Roman" w:hAnsi="Segoe UI" w:cs="Segoe UI"/>
          <w:sz w:val="24"/>
          <w:szCs w:val="24"/>
          <w:lang w:eastAsia="en-GB"/>
        </w:rPr>
        <w:t>Whatever the scenario this guidance provides information on the type of apps schools may be using and whether consent may or may not be required.</w:t>
      </w:r>
    </w:p>
    <w:p w14:paraId="6976ACD4" w14:textId="77777777" w:rsidR="007C19A8" w:rsidRDefault="007C19A8" w:rsidP="00D16647">
      <w:pPr>
        <w:spacing w:after="0" w:line="240" w:lineRule="auto"/>
        <w:rPr>
          <w:rFonts w:ascii="Segoe UI" w:eastAsia="Times New Roman" w:hAnsi="Segoe UI" w:cs="Segoe UI"/>
          <w:sz w:val="24"/>
          <w:szCs w:val="24"/>
          <w:lang w:eastAsia="en-GB"/>
        </w:rPr>
      </w:pPr>
    </w:p>
    <w:p w14:paraId="08D12473" w14:textId="77777777" w:rsidR="00C12C78" w:rsidRDefault="00C12C78" w:rsidP="00D16647">
      <w:pPr>
        <w:spacing w:after="0" w:line="240" w:lineRule="auto"/>
        <w:rPr>
          <w:rFonts w:ascii="Segoe UI" w:eastAsia="Times New Roman" w:hAnsi="Segoe UI" w:cs="Segoe UI"/>
          <w:sz w:val="24"/>
          <w:szCs w:val="24"/>
          <w:lang w:eastAsia="en-GB"/>
        </w:rPr>
      </w:pPr>
    </w:p>
    <w:p w14:paraId="5A7004AD" w14:textId="77777777" w:rsidR="00C12C78" w:rsidRDefault="00C12C78" w:rsidP="00D16647">
      <w:pPr>
        <w:spacing w:after="0" w:line="240" w:lineRule="auto"/>
        <w:rPr>
          <w:rFonts w:ascii="Segoe UI" w:eastAsia="Times New Roman" w:hAnsi="Segoe UI" w:cs="Segoe UI"/>
          <w:sz w:val="24"/>
          <w:szCs w:val="24"/>
          <w:lang w:eastAsia="en-GB"/>
        </w:rPr>
      </w:pPr>
    </w:p>
    <w:p w14:paraId="167043D5" w14:textId="77777777" w:rsidR="00C12C78" w:rsidRDefault="00C12C78" w:rsidP="00D16647">
      <w:pPr>
        <w:spacing w:after="0" w:line="240" w:lineRule="auto"/>
        <w:rPr>
          <w:rFonts w:ascii="Segoe UI" w:eastAsia="Times New Roman" w:hAnsi="Segoe UI" w:cs="Segoe UI"/>
          <w:sz w:val="24"/>
          <w:szCs w:val="24"/>
          <w:lang w:eastAsia="en-GB"/>
        </w:rPr>
      </w:pPr>
    </w:p>
    <w:p w14:paraId="6BE6F3D4" w14:textId="77777777" w:rsidR="00C12C78" w:rsidRDefault="00C12C78" w:rsidP="00D16647">
      <w:pPr>
        <w:spacing w:after="0" w:line="240" w:lineRule="auto"/>
        <w:rPr>
          <w:rFonts w:ascii="Segoe UI" w:eastAsia="Times New Roman" w:hAnsi="Segoe UI" w:cs="Segoe UI"/>
          <w:sz w:val="24"/>
          <w:szCs w:val="24"/>
          <w:lang w:eastAsia="en-GB"/>
        </w:rPr>
      </w:pPr>
    </w:p>
    <w:p w14:paraId="162507BA" w14:textId="77777777" w:rsidR="00C12C78" w:rsidRDefault="00C12C78" w:rsidP="00D16647">
      <w:pPr>
        <w:spacing w:after="0" w:line="240" w:lineRule="auto"/>
        <w:rPr>
          <w:rFonts w:ascii="Segoe UI" w:eastAsia="Times New Roman" w:hAnsi="Segoe UI" w:cs="Segoe UI"/>
          <w:sz w:val="24"/>
          <w:szCs w:val="24"/>
          <w:lang w:eastAsia="en-GB"/>
        </w:rPr>
      </w:pPr>
    </w:p>
    <w:p w14:paraId="25A619DA" w14:textId="77777777" w:rsidR="00C12C78" w:rsidRDefault="00C12C78" w:rsidP="00D16647">
      <w:pPr>
        <w:spacing w:after="0" w:line="240" w:lineRule="auto"/>
        <w:rPr>
          <w:rFonts w:ascii="Segoe UI" w:eastAsia="Times New Roman" w:hAnsi="Segoe UI" w:cs="Segoe UI"/>
          <w:sz w:val="24"/>
          <w:szCs w:val="24"/>
          <w:lang w:eastAsia="en-GB"/>
        </w:rPr>
      </w:pPr>
    </w:p>
    <w:p w14:paraId="703A8B45" w14:textId="77777777" w:rsidR="007721A3" w:rsidRDefault="007721A3" w:rsidP="00D16647">
      <w:pPr>
        <w:spacing w:after="0" w:line="240" w:lineRule="auto"/>
        <w:rPr>
          <w:rFonts w:ascii="Segoe UI" w:eastAsia="Times New Roman" w:hAnsi="Segoe UI" w:cs="Segoe UI"/>
          <w:sz w:val="24"/>
          <w:szCs w:val="24"/>
          <w:lang w:eastAsia="en-GB"/>
        </w:rPr>
      </w:pPr>
    </w:p>
    <w:p w14:paraId="10FDD66C" w14:textId="77777777" w:rsidR="00D16647" w:rsidRPr="00D16647" w:rsidRDefault="0011313C" w:rsidP="00D16647">
      <w:pPr>
        <w:spacing w:after="0" w:line="240" w:lineRule="auto"/>
        <w:rPr>
          <w:rFonts w:ascii="Arial" w:eastAsia="Times New Roman" w:hAnsi="Arial" w:cs="Arial"/>
          <w:color w:val="31849B"/>
          <w:sz w:val="32"/>
          <w:szCs w:val="32"/>
          <w:lang w:eastAsia="en-GB"/>
        </w:rPr>
      </w:pPr>
      <w:r>
        <w:rPr>
          <w:rFonts w:ascii="Arial" w:eastAsia="Times New Roman" w:hAnsi="Arial" w:cs="Arial"/>
          <w:color w:val="31849B"/>
          <w:sz w:val="32"/>
          <w:szCs w:val="32"/>
          <w:lang w:eastAsia="en-GB"/>
        </w:rPr>
        <w:t>Privacy Notices</w:t>
      </w:r>
    </w:p>
    <w:p w14:paraId="7517A68D" w14:textId="77777777" w:rsidR="00D16647" w:rsidRPr="00D16647" w:rsidRDefault="00D16647" w:rsidP="00D16647">
      <w:pPr>
        <w:spacing w:after="0" w:line="240" w:lineRule="auto"/>
        <w:rPr>
          <w:rFonts w:ascii="Arial" w:eastAsia="Times New Roman" w:hAnsi="Arial" w:cs="Arial"/>
          <w:color w:val="31849B"/>
          <w:sz w:val="32"/>
          <w:szCs w:val="32"/>
          <w:lang w:eastAsia="en-GB"/>
        </w:rPr>
      </w:pPr>
    </w:p>
    <w:p w14:paraId="275D6DB4" w14:textId="77777777" w:rsidR="0047548E" w:rsidRPr="00AD4E45" w:rsidRDefault="0047548E" w:rsidP="0011313C">
      <w:pPr>
        <w:spacing w:after="0" w:line="240" w:lineRule="auto"/>
        <w:rPr>
          <w:rFonts w:ascii="Segoe UI" w:eastAsia="Times New Roman" w:hAnsi="Segoe UI" w:cs="Segoe UI"/>
          <w:sz w:val="24"/>
          <w:szCs w:val="24"/>
          <w:lang w:eastAsia="en-GB"/>
        </w:rPr>
      </w:pPr>
      <w:r w:rsidRPr="00AD4E45">
        <w:rPr>
          <w:rFonts w:ascii="Segoe UI" w:eastAsia="Times New Roman" w:hAnsi="Segoe UI" w:cs="Segoe UI"/>
          <w:sz w:val="24"/>
          <w:szCs w:val="24"/>
          <w:lang w:eastAsia="en-GB"/>
        </w:rPr>
        <w:t>The description highlighted with each app may be used in the school’s privacy notice to ensure complete transparency.</w:t>
      </w:r>
    </w:p>
    <w:p w14:paraId="46465D3E" w14:textId="77777777" w:rsidR="0047548E" w:rsidRPr="00AD4E45" w:rsidRDefault="0047548E" w:rsidP="0011313C">
      <w:pPr>
        <w:spacing w:after="0" w:line="240" w:lineRule="auto"/>
        <w:rPr>
          <w:rFonts w:ascii="Segoe UI" w:eastAsia="Times New Roman" w:hAnsi="Segoe UI" w:cs="Segoe UI"/>
          <w:sz w:val="24"/>
          <w:szCs w:val="24"/>
          <w:lang w:eastAsia="en-GB"/>
        </w:rPr>
      </w:pPr>
    </w:p>
    <w:p w14:paraId="1473FEF9" w14:textId="77777777" w:rsidR="0047548E" w:rsidRPr="00D16647" w:rsidRDefault="0047548E" w:rsidP="0047548E">
      <w:pPr>
        <w:spacing w:after="0" w:line="240" w:lineRule="auto"/>
        <w:rPr>
          <w:rFonts w:ascii="Arial" w:eastAsia="Times New Roman" w:hAnsi="Arial" w:cs="Arial"/>
          <w:color w:val="31849B"/>
          <w:sz w:val="32"/>
          <w:szCs w:val="32"/>
          <w:lang w:eastAsia="en-GB"/>
        </w:rPr>
      </w:pPr>
      <w:r>
        <w:rPr>
          <w:rFonts w:ascii="Arial" w:eastAsia="Times New Roman" w:hAnsi="Arial" w:cs="Arial"/>
          <w:color w:val="31849B"/>
          <w:sz w:val="32"/>
          <w:szCs w:val="32"/>
          <w:lang w:eastAsia="en-GB"/>
        </w:rPr>
        <w:t>Disclaimer</w:t>
      </w:r>
    </w:p>
    <w:p w14:paraId="41095C11" w14:textId="77777777" w:rsidR="0011313C" w:rsidRPr="0011313C" w:rsidRDefault="0011313C" w:rsidP="0011313C">
      <w:pPr>
        <w:spacing w:after="0" w:line="240" w:lineRule="auto"/>
        <w:rPr>
          <w:rFonts w:ascii="Segoe UI" w:eastAsia="Times New Roman" w:hAnsi="Segoe UI" w:cs="Segoe UI"/>
          <w:sz w:val="24"/>
          <w:szCs w:val="24"/>
          <w:lang w:eastAsia="en-GB"/>
        </w:rPr>
      </w:pPr>
    </w:p>
    <w:p w14:paraId="1F1DC834" w14:textId="77777777" w:rsidR="00D16647" w:rsidRPr="00AD4E45" w:rsidRDefault="003A5C03" w:rsidP="003A5C03">
      <w:pPr>
        <w:spacing w:after="0"/>
        <w:rPr>
          <w:rFonts w:ascii="Segoe UI" w:hAnsi="Segoe UI" w:cs="Segoe UI"/>
          <w:sz w:val="24"/>
          <w:szCs w:val="24"/>
        </w:rPr>
      </w:pPr>
      <w:r w:rsidRPr="00AD4E45">
        <w:rPr>
          <w:rFonts w:ascii="Segoe UI" w:hAnsi="Segoe UI" w:cs="Segoe UI"/>
          <w:sz w:val="24"/>
          <w:szCs w:val="24"/>
        </w:rPr>
        <w:t xml:space="preserve">The information contained in this guidance document is for use by schools when developing their Privacy Notices or consent forms.  Please note it is an indicative guide only </w:t>
      </w:r>
      <w:r w:rsidR="00BC5DBA" w:rsidRPr="00AD4E45">
        <w:rPr>
          <w:rFonts w:ascii="Segoe UI" w:hAnsi="Segoe UI" w:cs="Segoe UI"/>
          <w:sz w:val="24"/>
          <w:szCs w:val="24"/>
        </w:rPr>
        <w:t>and that it remains the responsibility of the school</w:t>
      </w:r>
      <w:r w:rsidRPr="00AD4E45">
        <w:rPr>
          <w:rFonts w:ascii="Segoe UI" w:hAnsi="Segoe UI" w:cs="Segoe UI"/>
          <w:sz w:val="24"/>
          <w:szCs w:val="24"/>
        </w:rPr>
        <w:t xml:space="preserve"> to determine their approach to ensure compliance under the Data Protection Law.</w:t>
      </w:r>
    </w:p>
    <w:p w14:paraId="54962611" w14:textId="77777777" w:rsidR="003A5C03" w:rsidRPr="00AD4E45" w:rsidRDefault="003A5C03" w:rsidP="003A5C03">
      <w:pPr>
        <w:spacing w:after="0"/>
        <w:rPr>
          <w:rFonts w:ascii="Segoe UI" w:hAnsi="Segoe UI" w:cs="Segoe UI"/>
          <w:sz w:val="24"/>
          <w:szCs w:val="24"/>
        </w:rPr>
      </w:pPr>
    </w:p>
    <w:p w14:paraId="1F3F3657" w14:textId="77777777" w:rsidR="00B811EB" w:rsidRPr="00AD4E45" w:rsidRDefault="00B811EB" w:rsidP="00B811EB">
      <w:pPr>
        <w:spacing w:after="0" w:line="240" w:lineRule="auto"/>
        <w:rPr>
          <w:rFonts w:ascii="Segoe UI" w:eastAsia="Times New Roman" w:hAnsi="Segoe UI" w:cs="Segoe UI"/>
          <w:b/>
          <w:sz w:val="24"/>
          <w:szCs w:val="24"/>
          <w:lang w:eastAsia="en-GB"/>
        </w:rPr>
      </w:pPr>
      <w:r w:rsidRPr="00AD4E45">
        <w:rPr>
          <w:rFonts w:ascii="Segoe UI" w:eastAsia="Times New Roman" w:hAnsi="Segoe UI" w:cs="Segoe UI"/>
          <w:b/>
          <w:sz w:val="24"/>
          <w:szCs w:val="24"/>
          <w:lang w:eastAsia="en-GB"/>
        </w:rPr>
        <w:t>N.B.  THIS GUIDANCE DOCUMENT MAKES THE ASSUMPTION THAT CONSENT IS THE L</w:t>
      </w:r>
      <w:r w:rsidR="00A16464">
        <w:rPr>
          <w:rFonts w:ascii="Segoe UI" w:eastAsia="Times New Roman" w:hAnsi="Segoe UI" w:cs="Segoe UI"/>
          <w:b/>
          <w:sz w:val="24"/>
          <w:szCs w:val="24"/>
          <w:lang w:eastAsia="en-GB"/>
        </w:rPr>
        <w:t>AWFUL</w:t>
      </w:r>
      <w:r w:rsidRPr="00AD4E45">
        <w:rPr>
          <w:rFonts w:ascii="Segoe UI" w:eastAsia="Times New Roman" w:hAnsi="Segoe UI" w:cs="Segoe UI"/>
          <w:b/>
          <w:sz w:val="24"/>
          <w:szCs w:val="24"/>
          <w:lang w:eastAsia="en-GB"/>
        </w:rPr>
        <w:t xml:space="preserve"> BASIS TO PROCEED BASED ON THE UNDERSTANDING THAT PARENTS ARE BEING GIVEN A REAL CHOICE.</w:t>
      </w:r>
    </w:p>
    <w:p w14:paraId="57146B1D" w14:textId="77777777" w:rsidR="00B811EB" w:rsidRDefault="00B811EB" w:rsidP="003A5C03">
      <w:pPr>
        <w:spacing w:after="0"/>
        <w:rPr>
          <w:rFonts w:ascii="Segoe UI" w:hAnsi="Segoe UI" w:cs="Segoe UI"/>
          <w:sz w:val="24"/>
          <w:szCs w:val="24"/>
        </w:rPr>
      </w:pPr>
    </w:p>
    <w:p w14:paraId="455E2AA0" w14:textId="77777777" w:rsidR="00BC5DBA" w:rsidRPr="00BC5DBA" w:rsidRDefault="00BC5DBA" w:rsidP="00BC5DBA">
      <w:pPr>
        <w:spacing w:after="0" w:line="240" w:lineRule="auto"/>
        <w:rPr>
          <w:rFonts w:ascii="Arial" w:eastAsia="Times New Roman" w:hAnsi="Arial" w:cs="Arial"/>
          <w:color w:val="31849B"/>
          <w:sz w:val="32"/>
          <w:szCs w:val="32"/>
          <w:lang w:eastAsia="en-GB"/>
        </w:rPr>
      </w:pPr>
      <w:r w:rsidRPr="00BC5DBA">
        <w:rPr>
          <w:rFonts w:ascii="Arial" w:eastAsia="Times New Roman" w:hAnsi="Arial" w:cs="Arial"/>
          <w:color w:val="31849B"/>
          <w:sz w:val="32"/>
          <w:szCs w:val="32"/>
          <w:lang w:eastAsia="en-GB"/>
        </w:rPr>
        <w:t>Further Information</w:t>
      </w:r>
    </w:p>
    <w:p w14:paraId="489615F7" w14:textId="77777777" w:rsidR="00BC5DBA" w:rsidRPr="00AD4E45" w:rsidRDefault="00BC5DBA" w:rsidP="00BC5DBA">
      <w:pPr>
        <w:spacing w:after="0" w:line="240" w:lineRule="auto"/>
        <w:rPr>
          <w:rFonts w:ascii="Segoe UI" w:eastAsia="Times New Roman" w:hAnsi="Segoe UI" w:cs="Segoe UI"/>
          <w:sz w:val="24"/>
          <w:szCs w:val="24"/>
          <w:lang w:eastAsia="en-GB"/>
        </w:rPr>
      </w:pPr>
    </w:p>
    <w:p w14:paraId="40D57667" w14:textId="77777777" w:rsidR="00BC5DBA" w:rsidRPr="00AD4E45" w:rsidRDefault="00BC5DBA" w:rsidP="00BC5DBA">
      <w:pPr>
        <w:spacing w:after="0" w:line="240" w:lineRule="auto"/>
        <w:rPr>
          <w:rFonts w:ascii="Segoe UI" w:eastAsia="Times New Roman" w:hAnsi="Segoe UI" w:cs="Segoe UI"/>
          <w:sz w:val="24"/>
          <w:szCs w:val="24"/>
          <w:lang w:eastAsia="en-GB"/>
        </w:rPr>
      </w:pPr>
      <w:r w:rsidRPr="00AD4E45">
        <w:rPr>
          <w:rFonts w:ascii="Segoe UI" w:eastAsia="Times New Roman" w:hAnsi="Segoe UI" w:cs="Segoe UI"/>
          <w:sz w:val="24"/>
          <w:szCs w:val="24"/>
          <w:lang w:eastAsia="en-GB"/>
        </w:rPr>
        <w:t>Please contact:</w:t>
      </w:r>
    </w:p>
    <w:p w14:paraId="582C26CE" w14:textId="77777777" w:rsidR="00BC5DBA" w:rsidRPr="00AD4E45" w:rsidRDefault="00BC5DBA" w:rsidP="00BC5DBA">
      <w:pPr>
        <w:spacing w:after="0" w:line="240" w:lineRule="auto"/>
        <w:rPr>
          <w:rFonts w:ascii="Segoe UI" w:eastAsia="Times New Roman" w:hAnsi="Segoe UI" w:cs="Segoe UI"/>
          <w:sz w:val="24"/>
          <w:szCs w:val="24"/>
          <w:lang w:eastAsia="en-GB"/>
        </w:rPr>
      </w:pPr>
    </w:p>
    <w:p w14:paraId="30D9A16D" w14:textId="77777777" w:rsidR="00BC5DBA" w:rsidRPr="00AD4E45" w:rsidRDefault="00BC5DBA" w:rsidP="00BC5DBA">
      <w:pPr>
        <w:spacing w:after="0" w:line="240" w:lineRule="auto"/>
        <w:rPr>
          <w:rFonts w:ascii="Segoe UI" w:eastAsia="Times New Roman" w:hAnsi="Segoe UI" w:cs="Segoe UI"/>
          <w:sz w:val="24"/>
          <w:szCs w:val="24"/>
          <w:lang w:eastAsia="en-GB"/>
        </w:rPr>
      </w:pPr>
      <w:r w:rsidRPr="00AD4E45">
        <w:rPr>
          <w:rFonts w:ascii="Segoe UI" w:eastAsia="Times New Roman" w:hAnsi="Segoe UI" w:cs="Segoe UI"/>
          <w:sz w:val="24"/>
          <w:szCs w:val="24"/>
          <w:lang w:eastAsia="en-GB"/>
        </w:rPr>
        <w:t>YourIG Data Protection Officer Service</w:t>
      </w:r>
    </w:p>
    <w:p w14:paraId="28129E5A" w14:textId="77777777" w:rsidR="00BC5DBA" w:rsidRPr="00AD4E45" w:rsidRDefault="00BC5DBA" w:rsidP="00BC5DBA">
      <w:pPr>
        <w:spacing w:after="0" w:line="240" w:lineRule="auto"/>
        <w:rPr>
          <w:rFonts w:ascii="Segoe UI" w:eastAsia="Times New Roman" w:hAnsi="Segoe UI" w:cs="Segoe UI"/>
          <w:sz w:val="24"/>
          <w:szCs w:val="24"/>
          <w:lang w:eastAsia="en-GB"/>
        </w:rPr>
      </w:pPr>
      <w:r w:rsidRPr="00AD4E45">
        <w:rPr>
          <w:rFonts w:ascii="Segoe UI" w:eastAsia="Times New Roman" w:hAnsi="Segoe UI" w:cs="Segoe UI"/>
          <w:sz w:val="24"/>
          <w:szCs w:val="24"/>
          <w:lang w:eastAsia="en-GB"/>
        </w:rPr>
        <w:t>Dudley MBC, 3-5 St James’s Road, Dudley, DY1 1HZ</w:t>
      </w:r>
    </w:p>
    <w:p w14:paraId="6D51AEAC" w14:textId="77777777" w:rsidR="00BC5DBA" w:rsidRPr="00AD4E45" w:rsidRDefault="00BC5DBA" w:rsidP="00BC5DBA">
      <w:pPr>
        <w:spacing w:after="0" w:line="240" w:lineRule="auto"/>
        <w:rPr>
          <w:rFonts w:ascii="Segoe UI" w:eastAsia="Times New Roman" w:hAnsi="Segoe UI" w:cs="Segoe UI"/>
          <w:sz w:val="24"/>
          <w:szCs w:val="24"/>
          <w:lang w:eastAsia="en-GB"/>
        </w:rPr>
      </w:pPr>
    </w:p>
    <w:p w14:paraId="71A6DD5D" w14:textId="77777777" w:rsidR="00BC5DBA" w:rsidRPr="00BC5DBA" w:rsidRDefault="00BC5DBA" w:rsidP="00BC5DBA">
      <w:pPr>
        <w:spacing w:after="0" w:line="240" w:lineRule="auto"/>
        <w:rPr>
          <w:rFonts w:ascii="Segoe UI" w:eastAsia="Times New Roman" w:hAnsi="Segoe UI" w:cs="Segoe UI"/>
          <w:sz w:val="24"/>
          <w:szCs w:val="24"/>
          <w:lang w:eastAsia="en-GB"/>
        </w:rPr>
      </w:pPr>
      <w:r w:rsidRPr="00BC5DBA">
        <w:rPr>
          <w:rFonts w:ascii="Segoe UI" w:eastAsia="Times New Roman" w:hAnsi="Segoe UI" w:cs="Segoe UI"/>
          <w:sz w:val="24"/>
          <w:szCs w:val="24"/>
          <w:lang w:eastAsia="en-GB"/>
        </w:rPr>
        <w:t xml:space="preserve">Email: </w:t>
      </w:r>
      <w:hyperlink r:id="rId10" w:history="1">
        <w:r w:rsidRPr="00BC5DBA">
          <w:rPr>
            <w:rFonts w:ascii="Segoe UI" w:eastAsia="Times New Roman" w:hAnsi="Segoe UI" w:cs="Segoe UI"/>
            <w:color w:val="0000FF"/>
            <w:sz w:val="24"/>
            <w:szCs w:val="24"/>
            <w:u w:val="single"/>
            <w:lang w:eastAsia="en-GB"/>
          </w:rPr>
          <w:t>information.governance@dudley.gov.uk</w:t>
        </w:r>
      </w:hyperlink>
      <w:r w:rsidRPr="00BC5DBA">
        <w:rPr>
          <w:rFonts w:ascii="Segoe UI" w:eastAsia="Times New Roman" w:hAnsi="Segoe UI" w:cs="Segoe UI"/>
          <w:sz w:val="24"/>
          <w:szCs w:val="24"/>
          <w:lang w:eastAsia="en-GB"/>
        </w:rPr>
        <w:t xml:space="preserve">  tel: 01384 815607</w:t>
      </w:r>
    </w:p>
    <w:p w14:paraId="298733BF" w14:textId="77777777" w:rsidR="003A5C03" w:rsidRDefault="003A5C03" w:rsidP="003A5C03">
      <w:pPr>
        <w:spacing w:after="0"/>
        <w:rPr>
          <w:rFonts w:ascii="Segoe UI" w:hAnsi="Segoe UI" w:cs="Segoe UI"/>
          <w:sz w:val="24"/>
          <w:szCs w:val="24"/>
        </w:rPr>
      </w:pPr>
    </w:p>
    <w:p w14:paraId="42D8DCB6" w14:textId="77777777" w:rsidR="00D16647" w:rsidRDefault="00D16647"/>
    <w:p w14:paraId="1498000C" w14:textId="77777777" w:rsidR="00D16647" w:rsidRDefault="00D16647"/>
    <w:p w14:paraId="26467C3E" w14:textId="77777777" w:rsidR="00D16647" w:rsidRDefault="00D16647"/>
    <w:p w14:paraId="34343B67" w14:textId="77777777" w:rsidR="00A6664E" w:rsidRDefault="00A6664E">
      <w:pPr>
        <w:sectPr w:rsidR="00A6664E" w:rsidSect="00A6664E">
          <w:headerReference w:type="default" r:id="rId11"/>
          <w:footerReference w:type="default" r:id="rId12"/>
          <w:pgSz w:w="11906" w:h="16838"/>
          <w:pgMar w:top="851" w:right="567" w:bottom="567" w:left="851" w:header="709" w:footer="709" w:gutter="0"/>
          <w:cols w:space="708"/>
          <w:docGrid w:linePitch="360"/>
        </w:sectPr>
      </w:pPr>
    </w:p>
    <w:tbl>
      <w:tblPr>
        <w:tblStyle w:val="TableGrid"/>
        <w:tblW w:w="15588" w:type="dxa"/>
        <w:tblLook w:val="04A0" w:firstRow="1" w:lastRow="0" w:firstColumn="1" w:lastColumn="0" w:noHBand="0" w:noVBand="1"/>
      </w:tblPr>
      <w:tblGrid>
        <w:gridCol w:w="2112"/>
        <w:gridCol w:w="7849"/>
        <w:gridCol w:w="3927"/>
        <w:gridCol w:w="1700"/>
      </w:tblGrid>
      <w:tr w:rsidR="002B0CA7" w14:paraId="2A4B2175" w14:textId="77777777" w:rsidTr="005606B4">
        <w:tc>
          <w:tcPr>
            <w:tcW w:w="2112" w:type="dxa"/>
            <w:tcBorders>
              <w:bottom w:val="single" w:sz="4" w:space="0" w:color="auto"/>
            </w:tcBorders>
            <w:shd w:val="pct20" w:color="auto" w:fill="auto"/>
          </w:tcPr>
          <w:p w14:paraId="52D7AEE4" w14:textId="77777777" w:rsidR="002B0CA7" w:rsidRPr="002B0CA7" w:rsidRDefault="002B0CA7" w:rsidP="00143769">
            <w:pPr>
              <w:jc w:val="center"/>
              <w:rPr>
                <w:rFonts w:ascii="Arial" w:hAnsi="Arial" w:cs="Arial"/>
                <w:b/>
              </w:rPr>
            </w:pPr>
            <w:r w:rsidRPr="002B0CA7">
              <w:rPr>
                <w:rFonts w:ascii="Arial" w:hAnsi="Arial" w:cs="Arial"/>
                <w:b/>
              </w:rPr>
              <w:lastRenderedPageBreak/>
              <w:t>Name of App</w:t>
            </w:r>
          </w:p>
        </w:tc>
        <w:tc>
          <w:tcPr>
            <w:tcW w:w="7849" w:type="dxa"/>
            <w:shd w:val="pct20" w:color="auto" w:fill="auto"/>
          </w:tcPr>
          <w:p w14:paraId="375D3DD1" w14:textId="77777777" w:rsidR="002B0CA7" w:rsidRPr="002B0CA7" w:rsidRDefault="002B0CA7" w:rsidP="00143769">
            <w:pPr>
              <w:jc w:val="center"/>
              <w:rPr>
                <w:rFonts w:ascii="Arial" w:hAnsi="Arial" w:cs="Arial"/>
                <w:b/>
              </w:rPr>
            </w:pPr>
            <w:r w:rsidRPr="002B0CA7">
              <w:rPr>
                <w:rFonts w:ascii="Arial" w:hAnsi="Arial" w:cs="Arial"/>
                <w:b/>
              </w:rPr>
              <w:t>What does it do</w:t>
            </w:r>
          </w:p>
        </w:tc>
        <w:tc>
          <w:tcPr>
            <w:tcW w:w="3927" w:type="dxa"/>
            <w:shd w:val="pct20" w:color="auto" w:fill="auto"/>
          </w:tcPr>
          <w:p w14:paraId="0F193E5D" w14:textId="77777777" w:rsidR="002B0CA7" w:rsidRPr="002B0CA7" w:rsidRDefault="002B0CA7" w:rsidP="00143769">
            <w:pPr>
              <w:jc w:val="center"/>
              <w:rPr>
                <w:rFonts w:ascii="Arial" w:hAnsi="Arial" w:cs="Arial"/>
                <w:b/>
              </w:rPr>
            </w:pPr>
            <w:r w:rsidRPr="002B0CA7">
              <w:rPr>
                <w:rFonts w:ascii="Arial" w:hAnsi="Arial" w:cs="Arial"/>
                <w:b/>
              </w:rPr>
              <w:t>Further Information</w:t>
            </w:r>
          </w:p>
        </w:tc>
        <w:tc>
          <w:tcPr>
            <w:tcW w:w="1700" w:type="dxa"/>
            <w:shd w:val="pct20" w:color="auto" w:fill="auto"/>
          </w:tcPr>
          <w:p w14:paraId="567A3B8B" w14:textId="77777777" w:rsidR="002B0CA7" w:rsidRPr="002B0CA7" w:rsidRDefault="00BD116F" w:rsidP="00143769">
            <w:pPr>
              <w:jc w:val="center"/>
              <w:rPr>
                <w:rFonts w:ascii="Arial" w:hAnsi="Arial" w:cs="Arial"/>
                <w:b/>
              </w:rPr>
            </w:pPr>
            <w:r>
              <w:rPr>
                <w:rFonts w:ascii="Arial" w:hAnsi="Arial" w:cs="Arial"/>
                <w:b/>
              </w:rPr>
              <w:t xml:space="preserve">UK </w:t>
            </w:r>
            <w:r w:rsidR="002B0CA7" w:rsidRPr="002B0CA7">
              <w:rPr>
                <w:rFonts w:ascii="Arial" w:hAnsi="Arial" w:cs="Arial"/>
                <w:b/>
              </w:rPr>
              <w:t>GDPR</w:t>
            </w:r>
          </w:p>
        </w:tc>
      </w:tr>
      <w:tr w:rsidR="002B0CA7" w14:paraId="4CF92CA0" w14:textId="77777777" w:rsidTr="005606B4">
        <w:tc>
          <w:tcPr>
            <w:tcW w:w="2112" w:type="dxa"/>
            <w:shd w:val="pct10" w:color="auto" w:fill="auto"/>
          </w:tcPr>
          <w:p w14:paraId="1F4F56CE" w14:textId="77777777" w:rsidR="002B0CA7" w:rsidRPr="002B0CA7" w:rsidRDefault="002B0CA7" w:rsidP="00143769">
            <w:pPr>
              <w:rPr>
                <w:rFonts w:ascii="Arial" w:hAnsi="Arial" w:cs="Arial"/>
                <w:b/>
              </w:rPr>
            </w:pPr>
            <w:r w:rsidRPr="002B0CA7">
              <w:rPr>
                <w:rFonts w:ascii="Arial" w:hAnsi="Arial" w:cs="Arial"/>
                <w:b/>
              </w:rPr>
              <w:t>3P Learning</w:t>
            </w:r>
          </w:p>
          <w:p w14:paraId="41C1D362" w14:textId="77777777" w:rsidR="002B0CA7" w:rsidRPr="002B0CA7" w:rsidRDefault="002B0CA7" w:rsidP="00143769">
            <w:pPr>
              <w:rPr>
                <w:rFonts w:ascii="Arial" w:hAnsi="Arial" w:cs="Arial"/>
                <w:b/>
              </w:rPr>
            </w:pPr>
          </w:p>
          <w:p w14:paraId="43D7396F" w14:textId="77777777" w:rsidR="002B0CA7" w:rsidRPr="002B0CA7" w:rsidRDefault="002B0CA7" w:rsidP="00143769">
            <w:pPr>
              <w:rPr>
                <w:rFonts w:ascii="Arial" w:hAnsi="Arial" w:cs="Arial"/>
                <w:b/>
              </w:rPr>
            </w:pPr>
          </w:p>
          <w:p w14:paraId="32C32134" w14:textId="77777777" w:rsidR="002B0CA7" w:rsidRPr="002B0CA7" w:rsidRDefault="002B0CA7" w:rsidP="00143769">
            <w:pPr>
              <w:rPr>
                <w:rFonts w:ascii="Arial" w:hAnsi="Arial" w:cs="Arial"/>
                <w:b/>
              </w:rPr>
            </w:pPr>
          </w:p>
        </w:tc>
        <w:tc>
          <w:tcPr>
            <w:tcW w:w="7849" w:type="dxa"/>
          </w:tcPr>
          <w:p w14:paraId="02DDA57B" w14:textId="77777777" w:rsidR="002B0CA7" w:rsidRDefault="002B0CA7" w:rsidP="004B3E4B">
            <w:pPr>
              <w:rPr>
                <w:rFonts w:ascii="Arial" w:hAnsi="Arial" w:cs="Arial"/>
                <w:lang w:val="en-US"/>
              </w:rPr>
            </w:pPr>
            <w:r w:rsidRPr="002B0CA7">
              <w:rPr>
                <w:rFonts w:ascii="Arial" w:hAnsi="Arial" w:cs="Arial"/>
              </w:rPr>
              <w:t xml:space="preserve">3P Learning provides online education and learning covering mathematics, spelling and literacy.  Includes Mathletics, Mathseeds, Reading Eggs, Spellodrome.  </w:t>
            </w:r>
            <w:r w:rsidRPr="002B0CA7">
              <w:rPr>
                <w:rFonts w:ascii="Arial" w:hAnsi="Arial" w:cs="Arial"/>
                <w:lang w:val="en-US"/>
              </w:rPr>
              <w:t>3P learning may collect information such as pupil name, e-mail address, school name, and class year</w:t>
            </w:r>
          </w:p>
          <w:p w14:paraId="0C220E25" w14:textId="77777777" w:rsidR="00120A95" w:rsidRPr="002B0CA7" w:rsidRDefault="00120A95" w:rsidP="004B3E4B">
            <w:pPr>
              <w:rPr>
                <w:rFonts w:ascii="Arial" w:hAnsi="Arial" w:cs="Arial"/>
              </w:rPr>
            </w:pPr>
          </w:p>
        </w:tc>
        <w:tc>
          <w:tcPr>
            <w:tcW w:w="3927" w:type="dxa"/>
          </w:tcPr>
          <w:p w14:paraId="1185463D" w14:textId="77777777" w:rsidR="002B0CA7" w:rsidRPr="002B0CA7" w:rsidRDefault="002B0CA7" w:rsidP="00EA681D">
            <w:pPr>
              <w:rPr>
                <w:rFonts w:ascii="Arial" w:hAnsi="Arial" w:cs="Arial"/>
              </w:rPr>
            </w:pPr>
            <w:r w:rsidRPr="002B0CA7">
              <w:rPr>
                <w:rFonts w:ascii="Arial" w:hAnsi="Arial" w:cs="Arial"/>
              </w:rPr>
              <w:t xml:space="preserve">For further information, please refer to </w:t>
            </w:r>
            <w:hyperlink r:id="rId13" w:history="1">
              <w:r w:rsidRPr="002B0CA7">
                <w:rPr>
                  <w:rStyle w:val="Hyperlink"/>
                  <w:rFonts w:ascii="Arial" w:hAnsi="Arial" w:cs="Arial"/>
                  <w:color w:val="auto"/>
                </w:rPr>
                <w:t>3P Learning</w:t>
              </w:r>
            </w:hyperlink>
            <w:r w:rsidRPr="002B0CA7">
              <w:rPr>
                <w:rFonts w:ascii="Arial" w:hAnsi="Arial" w:cs="Arial"/>
              </w:rPr>
              <w:t xml:space="preserve"> website</w:t>
            </w:r>
          </w:p>
          <w:p w14:paraId="40E43D62" w14:textId="77777777" w:rsidR="002B0CA7" w:rsidRPr="002B0CA7" w:rsidRDefault="002B0CA7" w:rsidP="00EA681D">
            <w:pPr>
              <w:rPr>
                <w:rFonts w:ascii="Arial" w:hAnsi="Arial" w:cs="Arial"/>
              </w:rPr>
            </w:pPr>
          </w:p>
          <w:p w14:paraId="0F13C224" w14:textId="77777777" w:rsidR="002B0CA7" w:rsidRPr="002B0CA7" w:rsidRDefault="002B0CA7" w:rsidP="00EA681D">
            <w:pPr>
              <w:rPr>
                <w:rFonts w:ascii="Arial" w:hAnsi="Arial" w:cs="Arial"/>
              </w:rPr>
            </w:pPr>
          </w:p>
        </w:tc>
        <w:tc>
          <w:tcPr>
            <w:tcW w:w="1700" w:type="dxa"/>
          </w:tcPr>
          <w:p w14:paraId="040B9FAC" w14:textId="77777777" w:rsidR="002B0CA7" w:rsidRPr="002B0CA7" w:rsidRDefault="009E0591" w:rsidP="00EA681D">
            <w:pPr>
              <w:rPr>
                <w:rFonts w:ascii="Arial" w:hAnsi="Arial" w:cs="Arial"/>
              </w:rPr>
            </w:pPr>
            <w:hyperlink r:id="rId14" w:history="1">
              <w:r w:rsidR="002B0CA7" w:rsidRPr="002B0CA7">
                <w:rPr>
                  <w:rStyle w:val="Hyperlink"/>
                  <w:rFonts w:ascii="Arial" w:hAnsi="Arial" w:cs="Arial"/>
                  <w:color w:val="auto"/>
                </w:rPr>
                <w:t xml:space="preserve">3P Learning’s Privacy Policy and </w:t>
              </w:r>
              <w:r w:rsidR="00BD116F">
                <w:rPr>
                  <w:rStyle w:val="Hyperlink"/>
                  <w:rFonts w:ascii="Arial" w:hAnsi="Arial" w:cs="Arial"/>
                  <w:color w:val="auto"/>
                </w:rPr>
                <w:t>U</w:t>
              </w:r>
              <w:r w:rsidR="00BD116F">
                <w:rPr>
                  <w:rStyle w:val="Hyperlink"/>
                  <w:rFonts w:ascii="Arial" w:hAnsi="Arial" w:cs="Arial"/>
                </w:rPr>
                <w:t xml:space="preserve">K </w:t>
              </w:r>
              <w:r w:rsidR="002B0CA7" w:rsidRPr="002B0CA7">
                <w:rPr>
                  <w:rStyle w:val="Hyperlink"/>
                  <w:rFonts w:ascii="Arial" w:hAnsi="Arial" w:cs="Arial"/>
                  <w:color w:val="auto"/>
                </w:rPr>
                <w:t>GDPR statement</w:t>
              </w:r>
            </w:hyperlink>
          </w:p>
        </w:tc>
      </w:tr>
      <w:tr w:rsidR="002B0CA7" w14:paraId="5D95C5BD" w14:textId="77777777" w:rsidTr="005606B4">
        <w:tc>
          <w:tcPr>
            <w:tcW w:w="2112" w:type="dxa"/>
            <w:shd w:val="pct10" w:color="auto" w:fill="auto"/>
          </w:tcPr>
          <w:p w14:paraId="0E31D73C" w14:textId="77777777" w:rsidR="002B0CA7" w:rsidRPr="002B0CA7" w:rsidRDefault="002B0CA7" w:rsidP="00143769">
            <w:pPr>
              <w:rPr>
                <w:rFonts w:ascii="Arial" w:hAnsi="Arial" w:cs="Arial"/>
                <w:b/>
              </w:rPr>
            </w:pPr>
            <w:r w:rsidRPr="002B0CA7">
              <w:rPr>
                <w:rFonts w:ascii="Arial" w:hAnsi="Arial" w:cs="Arial"/>
                <w:b/>
              </w:rPr>
              <w:t>Accelerated Reader</w:t>
            </w:r>
          </w:p>
          <w:p w14:paraId="291ADBDC" w14:textId="77777777" w:rsidR="002B0CA7" w:rsidRPr="002B0CA7" w:rsidRDefault="002B0CA7" w:rsidP="00143769">
            <w:pPr>
              <w:rPr>
                <w:rFonts w:ascii="Arial" w:hAnsi="Arial" w:cs="Arial"/>
                <w:b/>
              </w:rPr>
            </w:pPr>
          </w:p>
          <w:p w14:paraId="06715035" w14:textId="77777777" w:rsidR="002B0CA7" w:rsidRPr="002B0CA7" w:rsidRDefault="002B0CA7" w:rsidP="00143769">
            <w:pPr>
              <w:rPr>
                <w:rFonts w:ascii="Arial" w:hAnsi="Arial" w:cs="Arial"/>
                <w:b/>
              </w:rPr>
            </w:pPr>
          </w:p>
          <w:p w14:paraId="441EA718" w14:textId="77777777" w:rsidR="002B0CA7" w:rsidRPr="002B0CA7" w:rsidRDefault="002B0CA7" w:rsidP="00143769">
            <w:pPr>
              <w:rPr>
                <w:rFonts w:ascii="Arial" w:hAnsi="Arial" w:cs="Arial"/>
                <w:b/>
              </w:rPr>
            </w:pPr>
          </w:p>
        </w:tc>
        <w:tc>
          <w:tcPr>
            <w:tcW w:w="7849" w:type="dxa"/>
          </w:tcPr>
          <w:p w14:paraId="66FD1324" w14:textId="77777777" w:rsidR="002B0CA7" w:rsidRPr="002B0CA7" w:rsidRDefault="002B0CA7" w:rsidP="00E90B18">
            <w:pPr>
              <w:rPr>
                <w:rFonts w:ascii="Arial" w:hAnsi="Arial" w:cs="Arial"/>
              </w:rPr>
            </w:pPr>
            <w:r w:rsidRPr="002B0CA7">
              <w:rPr>
                <w:rFonts w:ascii="Arial" w:hAnsi="Arial" w:cs="Arial"/>
              </w:rPr>
              <w:t>Renaissance Place is a cloud-hosted platform that gives teachers instant access to pupil data. It is through this platform that Accelerated Reader is run which is an online tool used with children in Year 4, Year 5 and Year 6 for monitoring and managing independent reading practice. The aim of the programme is to motivate children to read for pleasure. A pupil reads a book, takes an online quiz and gets immediate feedback. Accelerated Reader uses individual pupil information taken from the schools management information system</w:t>
            </w:r>
          </w:p>
          <w:p w14:paraId="15D43A9A" w14:textId="77777777" w:rsidR="002B0CA7" w:rsidRPr="002B0CA7" w:rsidRDefault="002B0CA7" w:rsidP="00E90B18">
            <w:pPr>
              <w:rPr>
                <w:rFonts w:ascii="Arial" w:hAnsi="Arial" w:cs="Arial"/>
              </w:rPr>
            </w:pPr>
          </w:p>
        </w:tc>
        <w:tc>
          <w:tcPr>
            <w:tcW w:w="3927" w:type="dxa"/>
          </w:tcPr>
          <w:p w14:paraId="09D8D65A" w14:textId="77777777" w:rsidR="002B0CA7" w:rsidRPr="002B0CA7" w:rsidRDefault="002B0CA7" w:rsidP="00934AFE">
            <w:pPr>
              <w:rPr>
                <w:rFonts w:ascii="Arial" w:hAnsi="Arial" w:cs="Arial"/>
              </w:rPr>
            </w:pPr>
            <w:r w:rsidRPr="002B0CA7">
              <w:rPr>
                <w:rFonts w:ascii="Arial" w:hAnsi="Arial" w:cs="Arial"/>
              </w:rPr>
              <w:t xml:space="preserve">For further information, please refer to </w:t>
            </w:r>
            <w:hyperlink r:id="rId15" w:history="1">
              <w:r w:rsidRPr="002B0CA7">
                <w:rPr>
                  <w:rStyle w:val="Hyperlink"/>
                  <w:rFonts w:ascii="Arial" w:hAnsi="Arial" w:cs="Arial"/>
                  <w:color w:val="auto"/>
                </w:rPr>
                <w:t>Accelerated Reader</w:t>
              </w:r>
            </w:hyperlink>
            <w:r w:rsidRPr="002B0CA7">
              <w:rPr>
                <w:rFonts w:ascii="Arial" w:hAnsi="Arial" w:cs="Arial"/>
              </w:rPr>
              <w:t xml:space="preserve"> website</w:t>
            </w:r>
          </w:p>
          <w:p w14:paraId="5EA3FB35" w14:textId="77777777" w:rsidR="002B0CA7" w:rsidRPr="002B0CA7" w:rsidRDefault="002B0CA7" w:rsidP="00934AFE">
            <w:pPr>
              <w:rPr>
                <w:rFonts w:ascii="Arial" w:hAnsi="Arial" w:cs="Arial"/>
              </w:rPr>
            </w:pPr>
          </w:p>
          <w:p w14:paraId="53E90927" w14:textId="77777777" w:rsidR="002B0CA7" w:rsidRPr="002B0CA7" w:rsidRDefault="002B0CA7" w:rsidP="00934AFE">
            <w:pPr>
              <w:rPr>
                <w:rFonts w:ascii="Arial" w:hAnsi="Arial" w:cs="Arial"/>
              </w:rPr>
            </w:pPr>
          </w:p>
        </w:tc>
        <w:tc>
          <w:tcPr>
            <w:tcW w:w="1700" w:type="dxa"/>
          </w:tcPr>
          <w:p w14:paraId="2E110266" w14:textId="77777777" w:rsidR="002B0CA7" w:rsidRPr="002B0CA7" w:rsidRDefault="002B0CA7" w:rsidP="00934AFE">
            <w:pPr>
              <w:rPr>
                <w:rFonts w:ascii="Arial" w:hAnsi="Arial" w:cs="Arial"/>
              </w:rPr>
            </w:pPr>
          </w:p>
        </w:tc>
      </w:tr>
      <w:tr w:rsidR="002B0CA7" w14:paraId="0584086B" w14:textId="77777777" w:rsidTr="005606B4">
        <w:tc>
          <w:tcPr>
            <w:tcW w:w="2112" w:type="dxa"/>
            <w:shd w:val="pct10" w:color="auto" w:fill="auto"/>
          </w:tcPr>
          <w:p w14:paraId="55CFD6D3" w14:textId="77777777" w:rsidR="002B0CA7" w:rsidRPr="002B0CA7" w:rsidRDefault="002B0CA7" w:rsidP="00143769">
            <w:pPr>
              <w:rPr>
                <w:rFonts w:ascii="Arial" w:hAnsi="Arial" w:cs="Arial"/>
                <w:b/>
              </w:rPr>
            </w:pPr>
            <w:r w:rsidRPr="002B0CA7">
              <w:rPr>
                <w:rFonts w:ascii="Arial" w:hAnsi="Arial" w:cs="Arial"/>
                <w:b/>
              </w:rPr>
              <w:t>Active Learn</w:t>
            </w:r>
          </w:p>
          <w:p w14:paraId="21713D76" w14:textId="77777777" w:rsidR="002B0CA7" w:rsidRPr="002B0CA7" w:rsidRDefault="002B0CA7" w:rsidP="00143769">
            <w:pPr>
              <w:rPr>
                <w:rFonts w:ascii="Arial" w:hAnsi="Arial" w:cs="Arial"/>
                <w:b/>
              </w:rPr>
            </w:pPr>
          </w:p>
          <w:p w14:paraId="104FA56C" w14:textId="77777777" w:rsidR="002B0CA7" w:rsidRPr="002B0CA7" w:rsidRDefault="002B0CA7" w:rsidP="00143769">
            <w:pPr>
              <w:rPr>
                <w:rFonts w:ascii="Arial" w:hAnsi="Arial" w:cs="Arial"/>
                <w:b/>
              </w:rPr>
            </w:pPr>
          </w:p>
          <w:p w14:paraId="5A89D3A2" w14:textId="77777777" w:rsidR="002B0CA7" w:rsidRPr="002B0CA7" w:rsidRDefault="002B0CA7" w:rsidP="00143769">
            <w:pPr>
              <w:rPr>
                <w:rFonts w:ascii="Arial" w:hAnsi="Arial" w:cs="Arial"/>
                <w:b/>
              </w:rPr>
            </w:pPr>
          </w:p>
        </w:tc>
        <w:tc>
          <w:tcPr>
            <w:tcW w:w="7849" w:type="dxa"/>
          </w:tcPr>
          <w:p w14:paraId="7488DEEA" w14:textId="77777777" w:rsidR="002B0CA7" w:rsidRDefault="002B0CA7" w:rsidP="00493238">
            <w:pPr>
              <w:rPr>
                <w:rFonts w:ascii="Arial" w:hAnsi="Arial" w:cs="Arial"/>
              </w:rPr>
            </w:pPr>
            <w:r w:rsidRPr="002B0CA7">
              <w:rPr>
                <w:rFonts w:ascii="Arial" w:hAnsi="Arial" w:cs="Arial"/>
              </w:rPr>
              <w:t>A digital learning space for pupils and a toolkit for teachers, so that schools can search, plan, allocate and assess all in one place.  Limited personal information is collected, i.e. first and last name and email address.  Users of the service may also generate personal information including assignments, student course work, interactive exercises, scores, grades and instructors comments.  Users may also generate personal information if they post in a community or forum, or use a communication tool provided by the service</w:t>
            </w:r>
          </w:p>
          <w:p w14:paraId="41DCBAE2" w14:textId="77777777" w:rsidR="00120A95" w:rsidRPr="002B0CA7" w:rsidRDefault="00120A95" w:rsidP="00493238">
            <w:pPr>
              <w:rPr>
                <w:rFonts w:ascii="Arial" w:hAnsi="Arial" w:cs="Arial"/>
              </w:rPr>
            </w:pPr>
          </w:p>
        </w:tc>
        <w:tc>
          <w:tcPr>
            <w:tcW w:w="3927" w:type="dxa"/>
          </w:tcPr>
          <w:p w14:paraId="4BFA3DF4" w14:textId="77777777" w:rsidR="002B0CA7" w:rsidRPr="002B0CA7" w:rsidRDefault="002B0CA7" w:rsidP="00143769">
            <w:pPr>
              <w:rPr>
                <w:rFonts w:ascii="Arial" w:hAnsi="Arial" w:cs="Arial"/>
              </w:rPr>
            </w:pPr>
            <w:r w:rsidRPr="002B0CA7">
              <w:rPr>
                <w:rFonts w:ascii="Arial" w:hAnsi="Arial" w:cs="Arial"/>
              </w:rPr>
              <w:t xml:space="preserve">For further information, please refer to </w:t>
            </w:r>
            <w:hyperlink r:id="rId16" w:history="1">
              <w:r w:rsidRPr="002B0CA7">
                <w:rPr>
                  <w:rStyle w:val="Hyperlink"/>
                  <w:rFonts w:ascii="Arial" w:hAnsi="Arial" w:cs="Arial"/>
                  <w:color w:val="auto"/>
                </w:rPr>
                <w:t>Active Learn</w:t>
              </w:r>
            </w:hyperlink>
            <w:r w:rsidRPr="002B0CA7">
              <w:rPr>
                <w:rFonts w:ascii="Arial" w:hAnsi="Arial" w:cs="Arial"/>
              </w:rPr>
              <w:t xml:space="preserve"> website</w:t>
            </w:r>
          </w:p>
          <w:p w14:paraId="5A2788EA" w14:textId="77777777" w:rsidR="002B0CA7" w:rsidRPr="002B0CA7" w:rsidRDefault="002B0CA7" w:rsidP="00143769">
            <w:pPr>
              <w:rPr>
                <w:rFonts w:ascii="Arial" w:hAnsi="Arial" w:cs="Arial"/>
              </w:rPr>
            </w:pPr>
          </w:p>
          <w:p w14:paraId="39BC5997" w14:textId="77777777" w:rsidR="002B0CA7" w:rsidRPr="002B0CA7" w:rsidRDefault="002B0CA7" w:rsidP="006A4B1E">
            <w:pPr>
              <w:rPr>
                <w:rFonts w:ascii="Arial" w:hAnsi="Arial" w:cs="Arial"/>
              </w:rPr>
            </w:pPr>
          </w:p>
        </w:tc>
        <w:tc>
          <w:tcPr>
            <w:tcW w:w="1700" w:type="dxa"/>
          </w:tcPr>
          <w:p w14:paraId="09C5D4DE" w14:textId="77777777" w:rsidR="002B0CA7" w:rsidRPr="002B0CA7" w:rsidRDefault="009E0591" w:rsidP="00143769">
            <w:pPr>
              <w:rPr>
                <w:rFonts w:ascii="Arial" w:hAnsi="Arial" w:cs="Arial"/>
              </w:rPr>
            </w:pPr>
            <w:hyperlink r:id="rId17" w:history="1">
              <w:r w:rsidR="002B0CA7" w:rsidRPr="002B0CA7">
                <w:rPr>
                  <w:rStyle w:val="Hyperlink"/>
                  <w:rFonts w:ascii="Arial" w:hAnsi="Arial" w:cs="Arial"/>
                  <w:color w:val="auto"/>
                </w:rPr>
                <w:t>Digital Learning Services Privacy Notice</w:t>
              </w:r>
            </w:hyperlink>
          </w:p>
        </w:tc>
      </w:tr>
      <w:tr w:rsidR="002B0CA7" w14:paraId="60635BE0" w14:textId="77777777" w:rsidTr="005606B4">
        <w:tc>
          <w:tcPr>
            <w:tcW w:w="2112" w:type="dxa"/>
            <w:shd w:val="pct10" w:color="auto" w:fill="auto"/>
          </w:tcPr>
          <w:p w14:paraId="35439417" w14:textId="77777777" w:rsidR="002B0CA7" w:rsidRPr="002B0CA7" w:rsidRDefault="002B0CA7" w:rsidP="00143769">
            <w:pPr>
              <w:rPr>
                <w:rFonts w:ascii="Arial" w:hAnsi="Arial" w:cs="Arial"/>
                <w:b/>
              </w:rPr>
            </w:pPr>
            <w:r w:rsidRPr="002B0CA7">
              <w:rPr>
                <w:rFonts w:ascii="Arial" w:hAnsi="Arial" w:cs="Arial"/>
                <w:b/>
              </w:rPr>
              <w:t>Albion Foundation</w:t>
            </w:r>
          </w:p>
          <w:p w14:paraId="7C94F810" w14:textId="77777777" w:rsidR="002B0CA7" w:rsidRPr="002B0CA7" w:rsidRDefault="002B0CA7" w:rsidP="00143769">
            <w:pPr>
              <w:rPr>
                <w:rFonts w:ascii="Arial" w:hAnsi="Arial" w:cs="Arial"/>
                <w:b/>
              </w:rPr>
            </w:pPr>
          </w:p>
          <w:p w14:paraId="79FD897A" w14:textId="77777777" w:rsidR="002B0CA7" w:rsidRPr="002B0CA7" w:rsidRDefault="002B0CA7" w:rsidP="00143769">
            <w:pPr>
              <w:rPr>
                <w:rFonts w:ascii="Arial" w:hAnsi="Arial" w:cs="Arial"/>
                <w:b/>
              </w:rPr>
            </w:pPr>
          </w:p>
          <w:p w14:paraId="0E8FFD57" w14:textId="77777777" w:rsidR="002B0CA7" w:rsidRPr="002B0CA7" w:rsidRDefault="002B0CA7" w:rsidP="00143769">
            <w:pPr>
              <w:rPr>
                <w:rFonts w:ascii="Arial" w:hAnsi="Arial" w:cs="Arial"/>
                <w:b/>
              </w:rPr>
            </w:pPr>
          </w:p>
        </w:tc>
        <w:tc>
          <w:tcPr>
            <w:tcW w:w="7849" w:type="dxa"/>
          </w:tcPr>
          <w:p w14:paraId="44F6BB5C" w14:textId="77777777" w:rsidR="002B0CA7" w:rsidRPr="002B0CA7" w:rsidRDefault="002B0CA7" w:rsidP="008F4ABB">
            <w:pPr>
              <w:rPr>
                <w:rFonts w:ascii="Arial" w:hAnsi="Arial" w:cs="Arial"/>
              </w:rPr>
            </w:pPr>
            <w:r w:rsidRPr="002B0CA7">
              <w:rPr>
                <w:rFonts w:ascii="Arial" w:hAnsi="Arial" w:cs="Arial"/>
              </w:rPr>
              <w:t>Albion deliver several sport’s projects within the school, some of which are funded by the Premier League. Premier League monitor this funding via data Albion collect from participants and the key areas needed are: Name of participant, Gender, Year group, Ethnicity and Date of Birth</w:t>
            </w:r>
          </w:p>
        </w:tc>
        <w:tc>
          <w:tcPr>
            <w:tcW w:w="3927" w:type="dxa"/>
          </w:tcPr>
          <w:p w14:paraId="487EA092" w14:textId="77777777" w:rsidR="002B0CA7" w:rsidRPr="002B0CA7" w:rsidRDefault="002B0CA7" w:rsidP="00934AFE">
            <w:pPr>
              <w:tabs>
                <w:tab w:val="left" w:pos="924"/>
              </w:tabs>
              <w:rPr>
                <w:rFonts w:ascii="Arial" w:hAnsi="Arial" w:cs="Arial"/>
              </w:rPr>
            </w:pPr>
            <w:r w:rsidRPr="002B0CA7">
              <w:rPr>
                <w:rFonts w:ascii="Arial" w:hAnsi="Arial" w:cs="Arial"/>
              </w:rPr>
              <w:t xml:space="preserve">For further information, please refer to </w:t>
            </w:r>
            <w:hyperlink r:id="rId18" w:history="1">
              <w:r w:rsidRPr="002B0CA7">
                <w:rPr>
                  <w:rStyle w:val="Hyperlink"/>
                  <w:rFonts w:ascii="Arial" w:hAnsi="Arial" w:cs="Arial"/>
                  <w:color w:val="auto"/>
                </w:rPr>
                <w:t>Albion Foundation</w:t>
              </w:r>
            </w:hyperlink>
            <w:r w:rsidRPr="002B0CA7">
              <w:rPr>
                <w:rFonts w:ascii="Arial" w:hAnsi="Arial" w:cs="Arial"/>
              </w:rPr>
              <w:t xml:space="preserve"> website</w:t>
            </w:r>
          </w:p>
          <w:p w14:paraId="3CE2ED50" w14:textId="77777777" w:rsidR="002B0CA7" w:rsidRPr="002B0CA7" w:rsidRDefault="002B0CA7" w:rsidP="00934AFE">
            <w:pPr>
              <w:tabs>
                <w:tab w:val="left" w:pos="924"/>
              </w:tabs>
              <w:rPr>
                <w:rFonts w:ascii="Arial" w:hAnsi="Arial" w:cs="Arial"/>
              </w:rPr>
            </w:pPr>
          </w:p>
          <w:p w14:paraId="68B6DB98" w14:textId="77777777" w:rsidR="002B0CA7" w:rsidRPr="002B0CA7" w:rsidRDefault="002B0CA7" w:rsidP="00934AFE">
            <w:pPr>
              <w:tabs>
                <w:tab w:val="left" w:pos="924"/>
              </w:tabs>
              <w:rPr>
                <w:rFonts w:ascii="Arial" w:hAnsi="Arial" w:cs="Arial"/>
              </w:rPr>
            </w:pPr>
          </w:p>
        </w:tc>
        <w:tc>
          <w:tcPr>
            <w:tcW w:w="1700" w:type="dxa"/>
          </w:tcPr>
          <w:p w14:paraId="4A1345A3" w14:textId="77777777" w:rsidR="002B0CA7" w:rsidRPr="002B0CA7" w:rsidRDefault="002B0CA7" w:rsidP="00934AFE">
            <w:pPr>
              <w:tabs>
                <w:tab w:val="left" w:pos="924"/>
              </w:tabs>
              <w:rPr>
                <w:rFonts w:ascii="Arial" w:hAnsi="Arial" w:cs="Arial"/>
              </w:rPr>
            </w:pPr>
          </w:p>
        </w:tc>
      </w:tr>
      <w:tr w:rsidR="002B0CA7" w14:paraId="5418AFF6" w14:textId="77777777" w:rsidTr="005606B4">
        <w:tc>
          <w:tcPr>
            <w:tcW w:w="2112" w:type="dxa"/>
            <w:tcBorders>
              <w:bottom w:val="single" w:sz="4" w:space="0" w:color="auto"/>
            </w:tcBorders>
            <w:shd w:val="pct10" w:color="auto" w:fill="auto"/>
          </w:tcPr>
          <w:p w14:paraId="5EC87C29" w14:textId="77777777" w:rsidR="002B0CA7" w:rsidRPr="002B0CA7" w:rsidRDefault="002B0CA7" w:rsidP="00143769">
            <w:pPr>
              <w:rPr>
                <w:rFonts w:ascii="Arial" w:hAnsi="Arial" w:cs="Arial"/>
                <w:b/>
              </w:rPr>
            </w:pPr>
            <w:r w:rsidRPr="002B0CA7">
              <w:rPr>
                <w:rFonts w:ascii="Arial" w:hAnsi="Arial" w:cs="Arial"/>
                <w:b/>
              </w:rPr>
              <w:t>AppShed Starter</w:t>
            </w:r>
          </w:p>
          <w:p w14:paraId="4C501E4A" w14:textId="77777777" w:rsidR="002B0CA7" w:rsidRPr="002B0CA7" w:rsidRDefault="002B0CA7" w:rsidP="00143769">
            <w:pPr>
              <w:rPr>
                <w:rFonts w:ascii="Arial" w:hAnsi="Arial" w:cs="Arial"/>
                <w:b/>
              </w:rPr>
            </w:pPr>
          </w:p>
          <w:p w14:paraId="38A6DE37" w14:textId="77777777" w:rsidR="002B0CA7" w:rsidRPr="002B0CA7" w:rsidRDefault="002B0CA7" w:rsidP="00143769">
            <w:pPr>
              <w:rPr>
                <w:rFonts w:ascii="Arial" w:hAnsi="Arial" w:cs="Arial"/>
                <w:b/>
              </w:rPr>
            </w:pPr>
          </w:p>
          <w:p w14:paraId="74A7BBF2" w14:textId="77777777" w:rsidR="002B0CA7" w:rsidRPr="002B0CA7" w:rsidRDefault="002B0CA7" w:rsidP="00143769">
            <w:pPr>
              <w:rPr>
                <w:rFonts w:ascii="Arial" w:hAnsi="Arial" w:cs="Arial"/>
                <w:b/>
              </w:rPr>
            </w:pPr>
          </w:p>
        </w:tc>
        <w:tc>
          <w:tcPr>
            <w:tcW w:w="7849" w:type="dxa"/>
            <w:tcBorders>
              <w:bottom w:val="single" w:sz="4" w:space="0" w:color="auto"/>
            </w:tcBorders>
          </w:tcPr>
          <w:p w14:paraId="61E21631" w14:textId="77777777" w:rsidR="002B0CA7" w:rsidRDefault="002B0CA7" w:rsidP="00CB70E6">
            <w:pPr>
              <w:rPr>
                <w:rFonts w:ascii="Arial" w:hAnsi="Arial" w:cs="Arial"/>
              </w:rPr>
            </w:pPr>
            <w:r w:rsidRPr="002B0CA7">
              <w:rPr>
                <w:rFonts w:ascii="Arial" w:hAnsi="Arial" w:cs="Arial"/>
              </w:rPr>
              <w:t>AppShed is a free online app-creation tool where students can design and publish mobile apps for iOS, Android and web.  Step-by-step instructions make app creation easy for complete beginners. Advanced users can add custom code and database connectivity.  First name and last name, e-mail address and telephone number may be supplied by the school if students have individual log in accounts</w:t>
            </w:r>
          </w:p>
          <w:p w14:paraId="397A4991" w14:textId="77777777" w:rsidR="00120A95" w:rsidRPr="002B0CA7" w:rsidRDefault="00120A95" w:rsidP="00CB70E6">
            <w:pPr>
              <w:rPr>
                <w:rFonts w:ascii="Arial" w:hAnsi="Arial" w:cs="Arial"/>
              </w:rPr>
            </w:pPr>
          </w:p>
        </w:tc>
        <w:tc>
          <w:tcPr>
            <w:tcW w:w="3927" w:type="dxa"/>
            <w:tcBorders>
              <w:bottom w:val="single" w:sz="4" w:space="0" w:color="auto"/>
            </w:tcBorders>
          </w:tcPr>
          <w:p w14:paraId="23650B81" w14:textId="77777777" w:rsidR="002B0CA7" w:rsidRPr="002B0CA7" w:rsidRDefault="002B0CA7" w:rsidP="00143769">
            <w:pPr>
              <w:rPr>
                <w:rFonts w:ascii="Arial" w:hAnsi="Arial" w:cs="Arial"/>
              </w:rPr>
            </w:pPr>
            <w:r w:rsidRPr="002B0CA7">
              <w:rPr>
                <w:rFonts w:ascii="Arial" w:hAnsi="Arial" w:cs="Arial"/>
              </w:rPr>
              <w:t xml:space="preserve">For further information, please refer to </w:t>
            </w:r>
            <w:hyperlink r:id="rId19" w:history="1">
              <w:r w:rsidRPr="002B0CA7">
                <w:rPr>
                  <w:rStyle w:val="Hyperlink"/>
                  <w:rFonts w:ascii="Arial" w:hAnsi="Arial" w:cs="Arial"/>
                  <w:color w:val="auto"/>
                </w:rPr>
                <w:t>AppShed Starter</w:t>
              </w:r>
            </w:hyperlink>
            <w:r w:rsidRPr="002B0CA7">
              <w:rPr>
                <w:rFonts w:ascii="Arial" w:hAnsi="Arial" w:cs="Arial"/>
              </w:rPr>
              <w:t xml:space="preserve"> website</w:t>
            </w:r>
          </w:p>
        </w:tc>
        <w:tc>
          <w:tcPr>
            <w:tcW w:w="1700" w:type="dxa"/>
            <w:tcBorders>
              <w:bottom w:val="single" w:sz="4" w:space="0" w:color="auto"/>
            </w:tcBorders>
          </w:tcPr>
          <w:p w14:paraId="767726CE" w14:textId="77777777" w:rsidR="002B0CA7" w:rsidRPr="002B0CA7" w:rsidRDefault="009E0591" w:rsidP="00143769">
            <w:pPr>
              <w:rPr>
                <w:rFonts w:ascii="Arial" w:hAnsi="Arial" w:cs="Arial"/>
              </w:rPr>
            </w:pPr>
            <w:hyperlink r:id="rId20" w:history="1">
              <w:r w:rsidR="002B0CA7" w:rsidRPr="002B0CA7">
                <w:rPr>
                  <w:rStyle w:val="Hyperlink"/>
                  <w:rFonts w:ascii="Arial" w:hAnsi="Arial" w:cs="Arial"/>
                </w:rPr>
                <w:t>AppShed Privacy Policy</w:t>
              </w:r>
            </w:hyperlink>
          </w:p>
        </w:tc>
      </w:tr>
      <w:tr w:rsidR="002B0CA7" w14:paraId="1DFBDA10" w14:textId="77777777" w:rsidTr="005606B4">
        <w:tc>
          <w:tcPr>
            <w:tcW w:w="2112" w:type="dxa"/>
            <w:tcBorders>
              <w:bottom w:val="single" w:sz="4" w:space="0" w:color="auto"/>
            </w:tcBorders>
            <w:shd w:val="pct10" w:color="auto" w:fill="auto"/>
          </w:tcPr>
          <w:p w14:paraId="52234569" w14:textId="77777777" w:rsidR="002B0CA7" w:rsidRPr="002B0CA7" w:rsidRDefault="002B0CA7" w:rsidP="00716C31">
            <w:pPr>
              <w:rPr>
                <w:rFonts w:ascii="Arial" w:hAnsi="Arial" w:cs="Arial"/>
                <w:b/>
              </w:rPr>
            </w:pPr>
            <w:r w:rsidRPr="002B0CA7">
              <w:rPr>
                <w:rFonts w:ascii="Arial" w:hAnsi="Arial" w:cs="Arial"/>
                <w:b/>
              </w:rPr>
              <w:t>BBC Languages</w:t>
            </w:r>
          </w:p>
          <w:p w14:paraId="2E2AAD34" w14:textId="77777777" w:rsidR="002B0CA7" w:rsidRPr="002B0CA7" w:rsidRDefault="002B0CA7" w:rsidP="00143769">
            <w:pPr>
              <w:rPr>
                <w:rFonts w:ascii="Arial" w:hAnsi="Arial" w:cs="Arial"/>
                <w:b/>
              </w:rPr>
            </w:pPr>
          </w:p>
        </w:tc>
        <w:tc>
          <w:tcPr>
            <w:tcW w:w="7849" w:type="dxa"/>
            <w:tcBorders>
              <w:bottom w:val="single" w:sz="4" w:space="0" w:color="auto"/>
            </w:tcBorders>
          </w:tcPr>
          <w:p w14:paraId="3643787C" w14:textId="77777777" w:rsidR="002B0CA7" w:rsidRPr="002B0CA7" w:rsidRDefault="002B0CA7" w:rsidP="00CB70E6">
            <w:pPr>
              <w:rPr>
                <w:rFonts w:ascii="Arial" w:hAnsi="Arial" w:cs="Arial"/>
              </w:rPr>
            </w:pPr>
            <w:r w:rsidRPr="002B0CA7">
              <w:rPr>
                <w:rFonts w:ascii="Arial" w:hAnsi="Arial" w:cs="Arial"/>
              </w:rPr>
              <w:t>BBC Languages provides free access via to a number of online tools including games and videos to facilitate learning a language.  Individual accounts do not have to be set up to access these resources</w:t>
            </w:r>
          </w:p>
        </w:tc>
        <w:tc>
          <w:tcPr>
            <w:tcW w:w="3927" w:type="dxa"/>
            <w:tcBorders>
              <w:bottom w:val="single" w:sz="4" w:space="0" w:color="auto"/>
            </w:tcBorders>
          </w:tcPr>
          <w:p w14:paraId="557209A8" w14:textId="77777777" w:rsidR="002B0CA7" w:rsidRPr="002B0CA7" w:rsidRDefault="002B0CA7" w:rsidP="00143769">
            <w:pPr>
              <w:rPr>
                <w:rFonts w:ascii="Arial" w:hAnsi="Arial" w:cs="Arial"/>
              </w:rPr>
            </w:pPr>
            <w:r w:rsidRPr="002B0CA7">
              <w:rPr>
                <w:rFonts w:ascii="Arial" w:hAnsi="Arial" w:cs="Arial"/>
              </w:rPr>
              <w:t xml:space="preserve">For further information, please refer to </w:t>
            </w:r>
            <w:hyperlink r:id="rId21" w:history="1">
              <w:r w:rsidRPr="002B0CA7">
                <w:rPr>
                  <w:rStyle w:val="Hyperlink"/>
                  <w:rFonts w:ascii="Arial" w:hAnsi="Arial" w:cs="Arial"/>
                  <w:color w:val="auto"/>
                </w:rPr>
                <w:t>BBC Languages</w:t>
              </w:r>
            </w:hyperlink>
            <w:r w:rsidRPr="002B0CA7">
              <w:rPr>
                <w:rFonts w:ascii="Arial" w:hAnsi="Arial" w:cs="Arial"/>
              </w:rPr>
              <w:t xml:space="preserve"> website</w:t>
            </w:r>
          </w:p>
        </w:tc>
        <w:tc>
          <w:tcPr>
            <w:tcW w:w="1700" w:type="dxa"/>
            <w:tcBorders>
              <w:bottom w:val="single" w:sz="4" w:space="0" w:color="auto"/>
            </w:tcBorders>
          </w:tcPr>
          <w:p w14:paraId="12E95F5B" w14:textId="77777777" w:rsidR="002B0CA7" w:rsidRPr="002B0CA7" w:rsidRDefault="009E0591" w:rsidP="00143769">
            <w:hyperlink r:id="rId22" w:history="1">
              <w:r w:rsidR="002B0CA7" w:rsidRPr="002B0CA7">
                <w:rPr>
                  <w:rStyle w:val="Hyperlink"/>
                  <w:rFonts w:ascii="Arial" w:hAnsi="Arial" w:cs="Arial"/>
                  <w:color w:val="auto"/>
                </w:rPr>
                <w:t>BBC Privacy and Cookies Policy</w:t>
              </w:r>
            </w:hyperlink>
          </w:p>
        </w:tc>
      </w:tr>
      <w:tr w:rsidR="002B0CA7" w14:paraId="322EC955" w14:textId="77777777" w:rsidTr="005606B4">
        <w:tc>
          <w:tcPr>
            <w:tcW w:w="2112" w:type="dxa"/>
            <w:shd w:val="pct20" w:color="auto" w:fill="auto"/>
          </w:tcPr>
          <w:p w14:paraId="61E94D89" w14:textId="77777777" w:rsidR="002B0CA7" w:rsidRPr="002B0CA7" w:rsidRDefault="002B0CA7" w:rsidP="00EA3EA7">
            <w:pPr>
              <w:jc w:val="center"/>
              <w:rPr>
                <w:rFonts w:ascii="Arial" w:hAnsi="Arial" w:cs="Arial"/>
                <w:b/>
              </w:rPr>
            </w:pPr>
            <w:r w:rsidRPr="002B0CA7">
              <w:rPr>
                <w:rFonts w:ascii="Arial" w:hAnsi="Arial" w:cs="Arial"/>
                <w:b/>
              </w:rPr>
              <w:lastRenderedPageBreak/>
              <w:t>Name of App</w:t>
            </w:r>
          </w:p>
        </w:tc>
        <w:tc>
          <w:tcPr>
            <w:tcW w:w="7849" w:type="dxa"/>
            <w:shd w:val="pct20" w:color="auto" w:fill="auto"/>
          </w:tcPr>
          <w:p w14:paraId="4E5063AD" w14:textId="77777777" w:rsidR="002B0CA7" w:rsidRPr="002B0CA7" w:rsidRDefault="002B0CA7" w:rsidP="00EA3EA7">
            <w:pPr>
              <w:jc w:val="center"/>
              <w:rPr>
                <w:rFonts w:ascii="Arial" w:hAnsi="Arial" w:cs="Arial"/>
                <w:b/>
              </w:rPr>
            </w:pPr>
            <w:r w:rsidRPr="002B0CA7">
              <w:rPr>
                <w:rFonts w:ascii="Arial" w:hAnsi="Arial" w:cs="Arial"/>
                <w:b/>
              </w:rPr>
              <w:t>What does it do</w:t>
            </w:r>
          </w:p>
        </w:tc>
        <w:tc>
          <w:tcPr>
            <w:tcW w:w="3927" w:type="dxa"/>
            <w:shd w:val="pct20" w:color="auto" w:fill="auto"/>
          </w:tcPr>
          <w:p w14:paraId="7D0CB4B1" w14:textId="77777777" w:rsidR="002B0CA7" w:rsidRPr="002B0CA7" w:rsidRDefault="002B0CA7" w:rsidP="00EA3EA7">
            <w:pPr>
              <w:jc w:val="center"/>
              <w:rPr>
                <w:rFonts w:ascii="Arial" w:hAnsi="Arial" w:cs="Arial"/>
                <w:b/>
              </w:rPr>
            </w:pPr>
            <w:r w:rsidRPr="002B0CA7">
              <w:rPr>
                <w:rFonts w:ascii="Arial" w:hAnsi="Arial" w:cs="Arial"/>
                <w:b/>
              </w:rPr>
              <w:t>Further information</w:t>
            </w:r>
          </w:p>
        </w:tc>
        <w:tc>
          <w:tcPr>
            <w:tcW w:w="1700" w:type="dxa"/>
            <w:shd w:val="pct20" w:color="auto" w:fill="auto"/>
          </w:tcPr>
          <w:p w14:paraId="6B7CEA20" w14:textId="77777777" w:rsidR="002B0CA7" w:rsidRPr="002B0CA7" w:rsidRDefault="00BD116F" w:rsidP="00EA3EA7">
            <w:pPr>
              <w:jc w:val="center"/>
              <w:rPr>
                <w:rFonts w:ascii="Arial" w:hAnsi="Arial" w:cs="Arial"/>
                <w:b/>
              </w:rPr>
            </w:pPr>
            <w:r>
              <w:rPr>
                <w:rFonts w:ascii="Arial" w:hAnsi="Arial" w:cs="Arial"/>
                <w:b/>
              </w:rPr>
              <w:t xml:space="preserve">UK </w:t>
            </w:r>
            <w:r w:rsidR="002B0CA7" w:rsidRPr="002B0CA7">
              <w:rPr>
                <w:rFonts w:ascii="Arial" w:hAnsi="Arial" w:cs="Arial"/>
                <w:b/>
              </w:rPr>
              <w:t>GDPR</w:t>
            </w:r>
          </w:p>
        </w:tc>
      </w:tr>
      <w:tr w:rsidR="002B0CA7" w14:paraId="2AB3B4B7" w14:textId="77777777" w:rsidTr="005606B4">
        <w:tc>
          <w:tcPr>
            <w:tcW w:w="2112" w:type="dxa"/>
            <w:shd w:val="pct10" w:color="auto" w:fill="auto"/>
          </w:tcPr>
          <w:p w14:paraId="47EE9786" w14:textId="77777777" w:rsidR="002B0CA7" w:rsidRPr="002B0CA7" w:rsidRDefault="002B0CA7" w:rsidP="006F4D5D">
            <w:pPr>
              <w:rPr>
                <w:rFonts w:ascii="Arial" w:hAnsi="Arial" w:cs="Arial"/>
                <w:b/>
              </w:rPr>
            </w:pPr>
            <w:r w:rsidRPr="002B0CA7">
              <w:rPr>
                <w:rFonts w:ascii="Arial" w:hAnsi="Arial" w:cs="Arial"/>
                <w:b/>
              </w:rPr>
              <w:t>Britannica School</w:t>
            </w:r>
          </w:p>
          <w:p w14:paraId="2737BAC2" w14:textId="77777777" w:rsidR="002B0CA7" w:rsidRPr="002B0CA7" w:rsidRDefault="002B0CA7" w:rsidP="00143769">
            <w:pPr>
              <w:rPr>
                <w:rFonts w:ascii="Arial" w:hAnsi="Arial" w:cs="Arial"/>
                <w:b/>
              </w:rPr>
            </w:pPr>
          </w:p>
        </w:tc>
        <w:tc>
          <w:tcPr>
            <w:tcW w:w="7849" w:type="dxa"/>
          </w:tcPr>
          <w:p w14:paraId="20047E78" w14:textId="77777777" w:rsidR="002B0CA7" w:rsidRDefault="002B0CA7" w:rsidP="00143769">
            <w:pPr>
              <w:rPr>
                <w:rFonts w:ascii="Arial" w:hAnsi="Arial" w:cs="Arial"/>
              </w:rPr>
            </w:pPr>
            <w:r w:rsidRPr="002B0CA7">
              <w:rPr>
                <w:rFonts w:ascii="Arial" w:hAnsi="Arial" w:cs="Arial"/>
              </w:rPr>
              <w:t>Britannica School is a safe, up-to-date, and age-appropriate information resource for primary and secondary schools.  Britannica School enables students to research encyclopedia articles, multimedia, primary sources, games, and other learning resources that support student assignments and projects, classroom exploration, and curriculum standards</w:t>
            </w:r>
          </w:p>
          <w:p w14:paraId="67747AD6" w14:textId="77777777" w:rsidR="00CF0D24" w:rsidRPr="002B0CA7" w:rsidRDefault="00CF0D24" w:rsidP="00143769">
            <w:pPr>
              <w:rPr>
                <w:rFonts w:ascii="Arial" w:hAnsi="Arial" w:cs="Arial"/>
              </w:rPr>
            </w:pPr>
          </w:p>
        </w:tc>
        <w:tc>
          <w:tcPr>
            <w:tcW w:w="3927" w:type="dxa"/>
          </w:tcPr>
          <w:p w14:paraId="7A995B40" w14:textId="77777777" w:rsidR="002B0CA7" w:rsidRPr="002B0CA7" w:rsidRDefault="002B0CA7" w:rsidP="00C976A8">
            <w:pPr>
              <w:textAlignment w:val="top"/>
              <w:rPr>
                <w:rFonts w:ascii="Arial" w:eastAsia="Times New Roman" w:hAnsi="Arial" w:cs="Arial"/>
                <w:lang w:eastAsia="en-GB"/>
              </w:rPr>
            </w:pPr>
            <w:r w:rsidRPr="002B0CA7">
              <w:rPr>
                <w:rFonts w:ascii="Arial" w:hAnsi="Arial" w:cs="Arial"/>
              </w:rPr>
              <w:t xml:space="preserve">For further information, please refer to </w:t>
            </w:r>
            <w:hyperlink r:id="rId23" w:history="1">
              <w:r w:rsidRPr="002B0CA7">
                <w:rPr>
                  <w:rStyle w:val="Hyperlink"/>
                  <w:rFonts w:ascii="Arial" w:hAnsi="Arial" w:cs="Arial"/>
                  <w:color w:val="auto"/>
                </w:rPr>
                <w:t>Britannica School</w:t>
              </w:r>
            </w:hyperlink>
          </w:p>
        </w:tc>
        <w:tc>
          <w:tcPr>
            <w:tcW w:w="1700" w:type="dxa"/>
          </w:tcPr>
          <w:p w14:paraId="684E9B96" w14:textId="77777777" w:rsidR="002B0CA7" w:rsidRPr="002B0CA7" w:rsidRDefault="009E0591" w:rsidP="00143769">
            <w:hyperlink r:id="rId24" w:anchor="EURep" w:history="1">
              <w:r w:rsidR="002B0CA7" w:rsidRPr="002B0CA7">
                <w:rPr>
                  <w:rStyle w:val="Hyperlink"/>
                  <w:rFonts w:ascii="Arial" w:hAnsi="Arial" w:cs="Arial"/>
                  <w:color w:val="auto"/>
                </w:rPr>
                <w:t>Encyclopaedia Britannica Privacy Notice</w:t>
              </w:r>
            </w:hyperlink>
          </w:p>
        </w:tc>
      </w:tr>
      <w:tr w:rsidR="002B0CA7" w14:paraId="73279574" w14:textId="77777777" w:rsidTr="005606B4">
        <w:tc>
          <w:tcPr>
            <w:tcW w:w="2112" w:type="dxa"/>
            <w:shd w:val="pct10" w:color="auto" w:fill="auto"/>
          </w:tcPr>
          <w:p w14:paraId="4B28A78C" w14:textId="77777777" w:rsidR="002B0CA7" w:rsidRPr="002B0CA7" w:rsidRDefault="002B0CA7" w:rsidP="00143769">
            <w:pPr>
              <w:rPr>
                <w:rFonts w:ascii="Arial" w:hAnsi="Arial" w:cs="Arial"/>
                <w:b/>
              </w:rPr>
            </w:pPr>
            <w:r w:rsidRPr="002B0CA7">
              <w:rPr>
                <w:rFonts w:ascii="Arial" w:hAnsi="Arial" w:cs="Arial"/>
                <w:b/>
              </w:rPr>
              <w:t>Busythings.co.uk</w:t>
            </w:r>
          </w:p>
          <w:p w14:paraId="71B0823E" w14:textId="77777777" w:rsidR="002B0CA7" w:rsidRPr="002B0CA7" w:rsidRDefault="002B0CA7" w:rsidP="00143769">
            <w:pPr>
              <w:rPr>
                <w:rFonts w:ascii="Arial" w:hAnsi="Arial" w:cs="Arial"/>
                <w:b/>
              </w:rPr>
            </w:pPr>
          </w:p>
          <w:p w14:paraId="1B81834E" w14:textId="77777777" w:rsidR="002B0CA7" w:rsidRPr="002B0CA7" w:rsidRDefault="002B0CA7" w:rsidP="00143769">
            <w:pPr>
              <w:rPr>
                <w:rFonts w:ascii="Arial" w:hAnsi="Arial" w:cs="Arial"/>
                <w:b/>
              </w:rPr>
            </w:pPr>
          </w:p>
          <w:p w14:paraId="529707B3" w14:textId="77777777" w:rsidR="002B0CA7" w:rsidRPr="002B0CA7" w:rsidRDefault="002B0CA7" w:rsidP="00143769">
            <w:pPr>
              <w:rPr>
                <w:rFonts w:ascii="Arial" w:hAnsi="Arial" w:cs="Arial"/>
                <w:b/>
              </w:rPr>
            </w:pPr>
          </w:p>
          <w:p w14:paraId="070F38FE" w14:textId="77777777" w:rsidR="002B0CA7" w:rsidRPr="002B0CA7" w:rsidRDefault="002B0CA7" w:rsidP="00143769">
            <w:pPr>
              <w:rPr>
                <w:rFonts w:ascii="Arial" w:hAnsi="Arial" w:cs="Arial"/>
                <w:b/>
              </w:rPr>
            </w:pPr>
          </w:p>
          <w:p w14:paraId="6E0A2F61" w14:textId="77777777" w:rsidR="002B0CA7" w:rsidRPr="002B0CA7" w:rsidRDefault="002B0CA7" w:rsidP="00143769">
            <w:pPr>
              <w:rPr>
                <w:rFonts w:ascii="Arial" w:hAnsi="Arial" w:cs="Arial"/>
                <w:b/>
              </w:rPr>
            </w:pPr>
          </w:p>
        </w:tc>
        <w:tc>
          <w:tcPr>
            <w:tcW w:w="7849" w:type="dxa"/>
          </w:tcPr>
          <w:p w14:paraId="17C8848B" w14:textId="77777777" w:rsidR="002B0CA7" w:rsidRPr="002B0CA7" w:rsidRDefault="002B0CA7" w:rsidP="00143769">
            <w:pPr>
              <w:rPr>
                <w:rFonts w:ascii="Arial" w:hAnsi="Arial" w:cs="Arial"/>
              </w:rPr>
            </w:pPr>
            <w:r w:rsidRPr="002B0CA7">
              <w:rPr>
                <w:rFonts w:ascii="Arial" w:hAnsi="Arial" w:cs="Arial"/>
              </w:rPr>
              <w:t>A resource for schools with a comprehensive collection of interactive games, learning tools and powerful teaching resources to help teachers enrich the delivery of the primary curriculum.  The resource is available from Early Years through to  Key Stage 1</w:t>
            </w:r>
          </w:p>
          <w:p w14:paraId="029175FB" w14:textId="77777777" w:rsidR="002B0CA7" w:rsidRPr="002B0CA7" w:rsidRDefault="002B0CA7" w:rsidP="00143769">
            <w:pPr>
              <w:rPr>
                <w:rFonts w:ascii="Arial" w:hAnsi="Arial" w:cs="Arial"/>
              </w:rPr>
            </w:pPr>
          </w:p>
          <w:p w14:paraId="2167DB7A" w14:textId="77777777" w:rsidR="002B0CA7" w:rsidRPr="002B0CA7" w:rsidRDefault="002B0CA7" w:rsidP="00143769">
            <w:pPr>
              <w:rPr>
                <w:rFonts w:ascii="Arial" w:hAnsi="Arial" w:cs="Arial"/>
              </w:rPr>
            </w:pPr>
          </w:p>
        </w:tc>
        <w:tc>
          <w:tcPr>
            <w:tcW w:w="3927" w:type="dxa"/>
          </w:tcPr>
          <w:p w14:paraId="285BA121" w14:textId="77777777" w:rsidR="002B0CA7" w:rsidRPr="002B0CA7" w:rsidRDefault="002B0CA7" w:rsidP="00C976A8">
            <w:pPr>
              <w:textAlignment w:val="top"/>
              <w:rPr>
                <w:rFonts w:ascii="Arial" w:eastAsia="Times New Roman" w:hAnsi="Arial" w:cs="Arial"/>
                <w:lang w:eastAsia="en-GB"/>
              </w:rPr>
            </w:pPr>
            <w:r w:rsidRPr="002B0CA7">
              <w:rPr>
                <w:rFonts w:ascii="Arial" w:eastAsia="Times New Roman" w:hAnsi="Arial" w:cs="Arial"/>
                <w:lang w:eastAsia="en-GB"/>
              </w:rPr>
              <w:t xml:space="preserve">For further information, please refer to </w:t>
            </w:r>
            <w:hyperlink r:id="rId25" w:history="1">
              <w:r w:rsidRPr="002B0CA7">
                <w:rPr>
                  <w:rStyle w:val="Hyperlink"/>
                  <w:rFonts w:ascii="Arial" w:eastAsia="Times New Roman" w:hAnsi="Arial" w:cs="Arial"/>
                  <w:color w:val="auto"/>
                  <w:lang w:eastAsia="en-GB"/>
                </w:rPr>
                <w:t>Busythings</w:t>
              </w:r>
            </w:hyperlink>
          </w:p>
          <w:p w14:paraId="5E41363E" w14:textId="77777777" w:rsidR="002B0CA7" w:rsidRPr="002B0CA7" w:rsidRDefault="002B0CA7" w:rsidP="00C976A8">
            <w:pPr>
              <w:textAlignment w:val="top"/>
              <w:rPr>
                <w:rFonts w:ascii="Arial" w:eastAsia="Times New Roman" w:hAnsi="Arial" w:cs="Arial"/>
                <w:lang w:eastAsia="en-GB"/>
              </w:rPr>
            </w:pPr>
          </w:p>
          <w:p w14:paraId="06CADEC4" w14:textId="77777777" w:rsidR="002B0CA7" w:rsidRPr="002B0CA7" w:rsidRDefault="002B0CA7" w:rsidP="00120A95">
            <w:pPr>
              <w:textAlignment w:val="top"/>
              <w:rPr>
                <w:rFonts w:ascii="Arial" w:eastAsia="Times New Roman" w:hAnsi="Arial" w:cs="Arial"/>
                <w:lang w:eastAsia="en-GB"/>
              </w:rPr>
            </w:pPr>
          </w:p>
        </w:tc>
        <w:tc>
          <w:tcPr>
            <w:tcW w:w="1700" w:type="dxa"/>
          </w:tcPr>
          <w:p w14:paraId="2FD0AA72" w14:textId="77777777" w:rsidR="002B0CA7" w:rsidRPr="002B0CA7" w:rsidRDefault="009E0591" w:rsidP="00143769">
            <w:pPr>
              <w:rPr>
                <w:rFonts w:ascii="Arial" w:hAnsi="Arial" w:cs="Arial"/>
              </w:rPr>
            </w:pPr>
            <w:hyperlink r:id="rId26" w:history="1">
              <w:r w:rsidR="002B0CA7" w:rsidRPr="002B0CA7">
                <w:rPr>
                  <w:rStyle w:val="Hyperlink"/>
                  <w:rFonts w:ascii="Arial" w:hAnsi="Arial" w:cs="Arial"/>
                  <w:color w:val="auto"/>
                </w:rPr>
                <w:t xml:space="preserve">Busythings </w:t>
              </w:r>
              <w:r w:rsidR="00BD116F">
                <w:rPr>
                  <w:rStyle w:val="Hyperlink"/>
                  <w:rFonts w:ascii="Arial" w:hAnsi="Arial" w:cs="Arial"/>
                  <w:color w:val="auto"/>
                </w:rPr>
                <w:t>U</w:t>
              </w:r>
              <w:r w:rsidR="00BD116F">
                <w:rPr>
                  <w:rStyle w:val="Hyperlink"/>
                  <w:rFonts w:ascii="Arial" w:hAnsi="Arial" w:cs="Arial"/>
                </w:rPr>
                <w:t xml:space="preserve">K </w:t>
              </w:r>
              <w:r w:rsidR="002B0CA7" w:rsidRPr="002B0CA7">
                <w:rPr>
                  <w:rStyle w:val="Hyperlink"/>
                  <w:rFonts w:ascii="Arial" w:hAnsi="Arial" w:cs="Arial"/>
                  <w:color w:val="auto"/>
                </w:rPr>
                <w:t>GDPR Compliance Statement</w:t>
              </w:r>
            </w:hyperlink>
          </w:p>
        </w:tc>
      </w:tr>
      <w:tr w:rsidR="002B0CA7" w14:paraId="0C1CDCED" w14:textId="77777777" w:rsidTr="00120A95">
        <w:trPr>
          <w:trHeight w:val="1275"/>
        </w:trPr>
        <w:tc>
          <w:tcPr>
            <w:tcW w:w="2112" w:type="dxa"/>
            <w:shd w:val="pct10" w:color="auto" w:fill="auto"/>
          </w:tcPr>
          <w:p w14:paraId="509D6C44" w14:textId="77777777" w:rsidR="002B0CA7" w:rsidRPr="002B0CA7" w:rsidRDefault="002B0CA7" w:rsidP="00143769">
            <w:pPr>
              <w:rPr>
                <w:rFonts w:ascii="Arial" w:hAnsi="Arial" w:cs="Arial"/>
                <w:b/>
              </w:rPr>
            </w:pPr>
            <w:r w:rsidRPr="002B0CA7">
              <w:rPr>
                <w:rFonts w:ascii="Arial" w:hAnsi="Arial" w:cs="Arial"/>
                <w:b/>
              </w:rPr>
              <w:t>CAS Computing At School</w:t>
            </w:r>
          </w:p>
          <w:p w14:paraId="424F408C" w14:textId="77777777" w:rsidR="002B0CA7" w:rsidRPr="002B0CA7" w:rsidRDefault="002B0CA7" w:rsidP="00143769">
            <w:pPr>
              <w:rPr>
                <w:rFonts w:ascii="Arial" w:hAnsi="Arial" w:cs="Arial"/>
                <w:b/>
              </w:rPr>
            </w:pPr>
          </w:p>
          <w:p w14:paraId="756C1E83" w14:textId="77777777" w:rsidR="002B0CA7" w:rsidRPr="002B0CA7" w:rsidRDefault="002B0CA7" w:rsidP="00143769">
            <w:pPr>
              <w:rPr>
                <w:rFonts w:ascii="Arial" w:hAnsi="Arial" w:cs="Arial"/>
                <w:b/>
              </w:rPr>
            </w:pPr>
          </w:p>
          <w:p w14:paraId="4FDB77C2" w14:textId="77777777" w:rsidR="002B0CA7" w:rsidRPr="002B0CA7" w:rsidRDefault="002B0CA7" w:rsidP="00143769">
            <w:pPr>
              <w:rPr>
                <w:rFonts w:ascii="Arial" w:hAnsi="Arial" w:cs="Arial"/>
                <w:b/>
              </w:rPr>
            </w:pPr>
          </w:p>
        </w:tc>
        <w:tc>
          <w:tcPr>
            <w:tcW w:w="7849" w:type="dxa"/>
          </w:tcPr>
          <w:p w14:paraId="318E242B" w14:textId="77777777" w:rsidR="002B0CA7" w:rsidRPr="002B0CA7" w:rsidRDefault="002B0CA7" w:rsidP="00175E11">
            <w:pPr>
              <w:rPr>
                <w:rFonts w:ascii="Arial" w:hAnsi="Arial" w:cs="Arial"/>
              </w:rPr>
            </w:pPr>
            <w:r w:rsidRPr="002B0CA7">
              <w:rPr>
                <w:rFonts w:ascii="Arial" w:hAnsi="Arial" w:cs="Arial"/>
              </w:rPr>
              <w:t>CAS is a community of individuals who are passionate about giving children a great education in computing. It is a community of professional practice.  CAS Computing At School provides local help and support with teaching computing, whether at primary or  secondary school level</w:t>
            </w:r>
          </w:p>
        </w:tc>
        <w:tc>
          <w:tcPr>
            <w:tcW w:w="3927" w:type="dxa"/>
          </w:tcPr>
          <w:p w14:paraId="350E6588" w14:textId="77777777" w:rsidR="002B0CA7" w:rsidRPr="002B0CA7" w:rsidRDefault="002B0CA7" w:rsidP="00143769">
            <w:pPr>
              <w:rPr>
                <w:rFonts w:ascii="Arial" w:hAnsi="Arial" w:cs="Arial"/>
              </w:rPr>
            </w:pPr>
            <w:r w:rsidRPr="002B0CA7">
              <w:rPr>
                <w:rFonts w:ascii="Arial" w:hAnsi="Arial" w:cs="Arial"/>
              </w:rPr>
              <w:t xml:space="preserve">For further information, please refer to </w:t>
            </w:r>
            <w:hyperlink r:id="rId27" w:history="1">
              <w:r w:rsidRPr="002B0CA7">
                <w:rPr>
                  <w:rStyle w:val="Hyperlink"/>
                  <w:rFonts w:ascii="Arial" w:hAnsi="Arial" w:cs="Arial"/>
                  <w:color w:val="auto"/>
                </w:rPr>
                <w:t>CAS Computing At School</w:t>
              </w:r>
            </w:hyperlink>
          </w:p>
          <w:p w14:paraId="0459D911" w14:textId="77777777" w:rsidR="002B0CA7" w:rsidRPr="002B0CA7" w:rsidRDefault="002B0CA7" w:rsidP="00143769">
            <w:pPr>
              <w:rPr>
                <w:rFonts w:ascii="Arial" w:hAnsi="Arial" w:cs="Arial"/>
              </w:rPr>
            </w:pPr>
          </w:p>
          <w:p w14:paraId="05E91FAB" w14:textId="77777777" w:rsidR="00CF0D24" w:rsidRPr="002B0CA7" w:rsidRDefault="00CF0D24" w:rsidP="00120A95">
            <w:pPr>
              <w:rPr>
                <w:rFonts w:ascii="Arial" w:hAnsi="Arial" w:cs="Arial"/>
              </w:rPr>
            </w:pPr>
          </w:p>
        </w:tc>
        <w:tc>
          <w:tcPr>
            <w:tcW w:w="1700" w:type="dxa"/>
          </w:tcPr>
          <w:p w14:paraId="5B70A954" w14:textId="77777777" w:rsidR="002B0CA7" w:rsidRPr="002B0CA7" w:rsidRDefault="009E0591" w:rsidP="00143769">
            <w:pPr>
              <w:rPr>
                <w:rFonts w:ascii="Arial" w:hAnsi="Arial" w:cs="Arial"/>
              </w:rPr>
            </w:pPr>
            <w:hyperlink r:id="rId28" w:anchor="data-protection" w:history="1">
              <w:r w:rsidR="002B0CA7" w:rsidRPr="002B0CA7">
                <w:rPr>
                  <w:rStyle w:val="Hyperlink"/>
                  <w:rFonts w:ascii="Arial" w:hAnsi="Arial" w:cs="Arial"/>
                  <w:color w:val="auto"/>
                </w:rPr>
                <w:t>Computing At School Privacy Notice</w:t>
              </w:r>
            </w:hyperlink>
          </w:p>
        </w:tc>
      </w:tr>
      <w:tr w:rsidR="002B0CA7" w14:paraId="4A59698C" w14:textId="77777777" w:rsidTr="005606B4">
        <w:tc>
          <w:tcPr>
            <w:tcW w:w="2112" w:type="dxa"/>
            <w:tcBorders>
              <w:bottom w:val="single" w:sz="4" w:space="0" w:color="auto"/>
            </w:tcBorders>
            <w:shd w:val="pct10" w:color="auto" w:fill="auto"/>
          </w:tcPr>
          <w:p w14:paraId="4A5428AB" w14:textId="77777777" w:rsidR="002B0CA7" w:rsidRPr="002B0CA7" w:rsidRDefault="002B0CA7" w:rsidP="00143769">
            <w:pPr>
              <w:rPr>
                <w:rFonts w:ascii="Arial" w:hAnsi="Arial" w:cs="Arial"/>
                <w:b/>
              </w:rPr>
            </w:pPr>
            <w:r w:rsidRPr="002B0CA7">
              <w:rPr>
                <w:rFonts w:ascii="Arial" w:hAnsi="Arial" w:cs="Arial"/>
                <w:b/>
              </w:rPr>
              <w:t>CC4Anywhere</w:t>
            </w:r>
          </w:p>
          <w:p w14:paraId="19A90748" w14:textId="77777777" w:rsidR="002B0CA7" w:rsidRPr="002B0CA7" w:rsidRDefault="002B0CA7" w:rsidP="00143769">
            <w:pPr>
              <w:rPr>
                <w:rFonts w:ascii="Arial" w:hAnsi="Arial" w:cs="Arial"/>
                <w:b/>
              </w:rPr>
            </w:pPr>
          </w:p>
          <w:p w14:paraId="048922DC" w14:textId="77777777" w:rsidR="002B0CA7" w:rsidRPr="002B0CA7" w:rsidRDefault="002B0CA7" w:rsidP="00143769">
            <w:pPr>
              <w:rPr>
                <w:rFonts w:ascii="Arial" w:hAnsi="Arial" w:cs="Arial"/>
                <w:b/>
              </w:rPr>
            </w:pPr>
            <w:r w:rsidRPr="002B0CA7">
              <w:rPr>
                <w:rFonts w:ascii="Arial" w:hAnsi="Arial" w:cs="Arial"/>
                <w:b/>
              </w:rPr>
              <w:t>(RM Education)</w:t>
            </w:r>
          </w:p>
          <w:p w14:paraId="1C0B1343" w14:textId="77777777" w:rsidR="002B0CA7" w:rsidRPr="002B0CA7" w:rsidRDefault="002B0CA7" w:rsidP="00143769">
            <w:pPr>
              <w:rPr>
                <w:rFonts w:ascii="Arial" w:hAnsi="Arial" w:cs="Arial"/>
                <w:b/>
              </w:rPr>
            </w:pPr>
          </w:p>
          <w:p w14:paraId="6FEEB3CC" w14:textId="77777777" w:rsidR="002B0CA7" w:rsidRPr="002B0CA7" w:rsidRDefault="002B0CA7" w:rsidP="00143769">
            <w:pPr>
              <w:rPr>
                <w:rFonts w:ascii="Arial" w:hAnsi="Arial" w:cs="Arial"/>
                <w:b/>
              </w:rPr>
            </w:pPr>
          </w:p>
          <w:p w14:paraId="33749DBC" w14:textId="77777777" w:rsidR="002B0CA7" w:rsidRPr="002B0CA7" w:rsidRDefault="002B0CA7" w:rsidP="00143769">
            <w:pPr>
              <w:rPr>
                <w:rFonts w:ascii="Arial" w:hAnsi="Arial" w:cs="Arial"/>
                <w:b/>
              </w:rPr>
            </w:pPr>
          </w:p>
          <w:p w14:paraId="1BD3FC42" w14:textId="77777777" w:rsidR="002B0CA7" w:rsidRPr="002B0CA7" w:rsidRDefault="002B0CA7" w:rsidP="00143769">
            <w:pPr>
              <w:rPr>
                <w:rFonts w:ascii="Arial" w:hAnsi="Arial" w:cs="Arial"/>
                <w:b/>
              </w:rPr>
            </w:pPr>
          </w:p>
        </w:tc>
        <w:tc>
          <w:tcPr>
            <w:tcW w:w="7849" w:type="dxa"/>
            <w:tcBorders>
              <w:bottom w:val="single" w:sz="4" w:space="0" w:color="auto"/>
            </w:tcBorders>
          </w:tcPr>
          <w:p w14:paraId="2E8123FA" w14:textId="77777777" w:rsidR="00CF0D24" w:rsidRDefault="002B0CA7" w:rsidP="00CB752D">
            <w:pPr>
              <w:rPr>
                <w:rFonts w:ascii="Arial" w:hAnsi="Arial" w:cs="Arial"/>
              </w:rPr>
            </w:pPr>
            <w:r w:rsidRPr="002B0CA7">
              <w:rPr>
                <w:rFonts w:ascii="Arial" w:hAnsi="Arial" w:cs="Arial"/>
              </w:rPr>
              <w:t>CC4 Anywhere is a private cloud solution that provides secure access to Community Connect 4 networks from anywhere with Internet access, from a huge range of devices.  It enables teachers and learners to access their CC4 desktop, applications and all their files from their own devices, whether they’re at home or in another country. Lessons can happen anywhere outside, such as on a school field trip, using a mobile device hooked up to the school network via a 3G or wireless connection.  Part of the RM Education</w:t>
            </w:r>
          </w:p>
          <w:p w14:paraId="2B4E09E9" w14:textId="77777777" w:rsidR="00120A95" w:rsidRPr="002B0CA7" w:rsidRDefault="00120A95" w:rsidP="00CB752D">
            <w:pPr>
              <w:rPr>
                <w:rFonts w:ascii="Arial" w:hAnsi="Arial" w:cs="Arial"/>
              </w:rPr>
            </w:pPr>
          </w:p>
        </w:tc>
        <w:tc>
          <w:tcPr>
            <w:tcW w:w="3927" w:type="dxa"/>
            <w:tcBorders>
              <w:bottom w:val="single" w:sz="4" w:space="0" w:color="auto"/>
            </w:tcBorders>
          </w:tcPr>
          <w:p w14:paraId="6BDEEC2F" w14:textId="77777777" w:rsidR="002B0CA7" w:rsidRPr="002B0CA7" w:rsidRDefault="002B0CA7" w:rsidP="00143769">
            <w:pPr>
              <w:rPr>
                <w:rFonts w:ascii="Arial" w:hAnsi="Arial" w:cs="Arial"/>
              </w:rPr>
            </w:pPr>
            <w:r w:rsidRPr="002B0CA7">
              <w:rPr>
                <w:rFonts w:ascii="Arial" w:hAnsi="Arial" w:cs="Arial"/>
              </w:rPr>
              <w:t xml:space="preserve">For more information, please refer to the </w:t>
            </w:r>
            <w:hyperlink r:id="rId29" w:history="1">
              <w:r w:rsidRPr="002B0CA7">
                <w:rPr>
                  <w:rStyle w:val="Hyperlink"/>
                  <w:rFonts w:ascii="Arial" w:hAnsi="Arial" w:cs="Arial"/>
                  <w:color w:val="auto"/>
                </w:rPr>
                <w:t>CC4 Anywhere</w:t>
              </w:r>
            </w:hyperlink>
            <w:r w:rsidRPr="002B0CA7">
              <w:rPr>
                <w:rFonts w:ascii="Arial" w:hAnsi="Arial" w:cs="Arial"/>
              </w:rPr>
              <w:t xml:space="preserve"> website</w:t>
            </w:r>
          </w:p>
          <w:p w14:paraId="6217BE49" w14:textId="77777777" w:rsidR="002B0CA7" w:rsidRPr="002B0CA7" w:rsidRDefault="002B0CA7" w:rsidP="00143769">
            <w:pPr>
              <w:rPr>
                <w:rFonts w:ascii="Arial" w:hAnsi="Arial" w:cs="Arial"/>
              </w:rPr>
            </w:pPr>
          </w:p>
          <w:p w14:paraId="43EBD00F" w14:textId="77777777" w:rsidR="002B0CA7" w:rsidRPr="002B0CA7" w:rsidRDefault="002B0CA7" w:rsidP="00143769">
            <w:pPr>
              <w:rPr>
                <w:rFonts w:ascii="Arial" w:hAnsi="Arial" w:cs="Arial"/>
              </w:rPr>
            </w:pPr>
          </w:p>
        </w:tc>
        <w:tc>
          <w:tcPr>
            <w:tcW w:w="1700" w:type="dxa"/>
            <w:tcBorders>
              <w:bottom w:val="single" w:sz="4" w:space="0" w:color="auto"/>
            </w:tcBorders>
          </w:tcPr>
          <w:p w14:paraId="4899AB9C" w14:textId="77777777" w:rsidR="002B0CA7" w:rsidRPr="002B0CA7" w:rsidRDefault="009E0591" w:rsidP="00143769">
            <w:pPr>
              <w:rPr>
                <w:rFonts w:ascii="Arial" w:hAnsi="Arial" w:cs="Arial"/>
              </w:rPr>
            </w:pPr>
            <w:hyperlink r:id="rId30" w:history="1">
              <w:r w:rsidR="002B0CA7" w:rsidRPr="002B0CA7">
                <w:rPr>
                  <w:rStyle w:val="Hyperlink"/>
                  <w:rFonts w:ascii="Arial" w:hAnsi="Arial" w:cs="Arial"/>
                  <w:color w:val="auto"/>
                </w:rPr>
                <w:t>RM Plc Privacy Policy</w:t>
              </w:r>
            </w:hyperlink>
          </w:p>
        </w:tc>
      </w:tr>
      <w:tr w:rsidR="002B0CA7" w14:paraId="017E7FC6" w14:textId="77777777" w:rsidTr="005606B4">
        <w:tc>
          <w:tcPr>
            <w:tcW w:w="2112" w:type="dxa"/>
            <w:tcBorders>
              <w:bottom w:val="single" w:sz="4" w:space="0" w:color="auto"/>
            </w:tcBorders>
            <w:shd w:val="pct10" w:color="auto" w:fill="auto"/>
          </w:tcPr>
          <w:p w14:paraId="6332EC96" w14:textId="77777777" w:rsidR="002B0CA7" w:rsidRPr="002B0CA7" w:rsidRDefault="002B0CA7" w:rsidP="00143769">
            <w:pPr>
              <w:rPr>
                <w:rFonts w:ascii="Arial" w:hAnsi="Arial" w:cs="Arial"/>
                <w:b/>
              </w:rPr>
            </w:pPr>
            <w:r w:rsidRPr="002B0CA7">
              <w:rPr>
                <w:rFonts w:ascii="Arial" w:hAnsi="Arial" w:cs="Arial"/>
                <w:b/>
              </w:rPr>
              <w:t>ClassDojo</w:t>
            </w:r>
          </w:p>
        </w:tc>
        <w:tc>
          <w:tcPr>
            <w:tcW w:w="7849" w:type="dxa"/>
            <w:tcBorders>
              <w:bottom w:val="single" w:sz="4" w:space="0" w:color="auto"/>
            </w:tcBorders>
          </w:tcPr>
          <w:p w14:paraId="33AB1055" w14:textId="77777777" w:rsidR="002B0CA7" w:rsidRPr="002B0CA7" w:rsidRDefault="002B0CA7" w:rsidP="00CB752D">
            <w:pPr>
              <w:rPr>
                <w:rFonts w:ascii="Arial" w:hAnsi="Arial" w:cs="Arial"/>
              </w:rPr>
            </w:pPr>
            <w:r w:rsidRPr="002B0CA7">
              <w:rPr>
                <w:rFonts w:ascii="Arial" w:hAnsi="Arial" w:cs="Arial"/>
              </w:rPr>
              <w:t>ClassDojo is a communication app for the classroom. It connects teachers, parents, and students who use it to share photos, videos, and messages through the school day. They use ClassDojo to work together as a team, share in the classroom experience, and bring big ideas to life in their classrooms and homes</w:t>
            </w:r>
          </w:p>
        </w:tc>
        <w:tc>
          <w:tcPr>
            <w:tcW w:w="3927" w:type="dxa"/>
            <w:tcBorders>
              <w:bottom w:val="single" w:sz="4" w:space="0" w:color="auto"/>
            </w:tcBorders>
          </w:tcPr>
          <w:p w14:paraId="449E5E8D" w14:textId="77777777" w:rsidR="002B0CA7" w:rsidRPr="002B0CA7" w:rsidRDefault="002B0CA7" w:rsidP="00F848A5">
            <w:pPr>
              <w:rPr>
                <w:rFonts w:ascii="Arial" w:hAnsi="Arial" w:cs="Arial"/>
              </w:rPr>
            </w:pPr>
            <w:r w:rsidRPr="002B0CA7">
              <w:rPr>
                <w:rFonts w:ascii="Arial" w:hAnsi="Arial" w:cs="Arial"/>
              </w:rPr>
              <w:t xml:space="preserve">For more information, please refer to </w:t>
            </w:r>
            <w:hyperlink r:id="rId31" w:history="1">
              <w:r w:rsidRPr="002B0CA7">
                <w:rPr>
                  <w:rStyle w:val="Hyperlink"/>
                  <w:rFonts w:ascii="Arial" w:hAnsi="Arial" w:cs="Arial"/>
                  <w:color w:val="auto"/>
                </w:rPr>
                <w:t>ClassDojo</w:t>
              </w:r>
            </w:hyperlink>
            <w:r w:rsidRPr="002B0CA7">
              <w:rPr>
                <w:rFonts w:ascii="Arial" w:hAnsi="Arial" w:cs="Arial"/>
              </w:rPr>
              <w:t xml:space="preserve"> website</w:t>
            </w:r>
          </w:p>
          <w:p w14:paraId="0A9E209E" w14:textId="77777777" w:rsidR="002B0CA7" w:rsidRPr="002B0CA7" w:rsidRDefault="002B0CA7" w:rsidP="00F848A5">
            <w:pPr>
              <w:rPr>
                <w:rFonts w:ascii="Arial" w:hAnsi="Arial" w:cs="Arial"/>
              </w:rPr>
            </w:pPr>
          </w:p>
          <w:p w14:paraId="6F55F542" w14:textId="77777777" w:rsidR="00CF0D24" w:rsidRPr="002B0CA7" w:rsidRDefault="00CF0D24" w:rsidP="00120A95">
            <w:pPr>
              <w:rPr>
                <w:rFonts w:ascii="Arial" w:hAnsi="Arial" w:cs="Arial"/>
              </w:rPr>
            </w:pPr>
          </w:p>
        </w:tc>
        <w:tc>
          <w:tcPr>
            <w:tcW w:w="1700" w:type="dxa"/>
            <w:tcBorders>
              <w:bottom w:val="single" w:sz="4" w:space="0" w:color="auto"/>
            </w:tcBorders>
          </w:tcPr>
          <w:p w14:paraId="4FAED717" w14:textId="77777777" w:rsidR="002B0CA7" w:rsidRPr="002B0CA7" w:rsidRDefault="009E0591" w:rsidP="00143769">
            <w:hyperlink r:id="rId32" w:history="1">
              <w:r w:rsidR="002B0CA7" w:rsidRPr="002B0CA7">
                <w:rPr>
                  <w:rStyle w:val="Hyperlink"/>
                  <w:rFonts w:ascii="Arial" w:hAnsi="Arial" w:cs="Arial"/>
                  <w:color w:val="auto"/>
                </w:rPr>
                <w:t>ClassDojo Privacy Policy</w:t>
              </w:r>
            </w:hyperlink>
          </w:p>
        </w:tc>
      </w:tr>
      <w:tr w:rsidR="00120A95" w14:paraId="1ADAB1C5" w14:textId="77777777" w:rsidTr="005606B4">
        <w:tc>
          <w:tcPr>
            <w:tcW w:w="2112" w:type="dxa"/>
            <w:tcBorders>
              <w:bottom w:val="single" w:sz="4" w:space="0" w:color="auto"/>
            </w:tcBorders>
            <w:shd w:val="pct10" w:color="auto" w:fill="auto"/>
          </w:tcPr>
          <w:p w14:paraId="6CF8906A" w14:textId="77777777" w:rsidR="00120A95" w:rsidRPr="002B0CA7" w:rsidRDefault="00120A95" w:rsidP="00120A95">
            <w:pPr>
              <w:rPr>
                <w:rFonts w:ascii="Arial" w:hAnsi="Arial" w:cs="Arial"/>
                <w:b/>
              </w:rPr>
            </w:pPr>
            <w:r w:rsidRPr="002B0CA7">
              <w:rPr>
                <w:rFonts w:ascii="Arial" w:hAnsi="Arial" w:cs="Arial"/>
                <w:b/>
              </w:rPr>
              <w:t>Codecademy</w:t>
            </w:r>
          </w:p>
          <w:p w14:paraId="16C92946" w14:textId="77777777" w:rsidR="00120A95" w:rsidRPr="002B0CA7" w:rsidRDefault="00120A95" w:rsidP="00120A95">
            <w:pPr>
              <w:rPr>
                <w:rFonts w:ascii="Arial" w:hAnsi="Arial" w:cs="Arial"/>
                <w:b/>
              </w:rPr>
            </w:pPr>
          </w:p>
          <w:p w14:paraId="3E411DB3" w14:textId="77777777" w:rsidR="00120A95" w:rsidRPr="002B0CA7" w:rsidRDefault="00120A95" w:rsidP="00120A95">
            <w:pPr>
              <w:rPr>
                <w:rFonts w:ascii="Arial" w:hAnsi="Arial" w:cs="Arial"/>
                <w:b/>
              </w:rPr>
            </w:pPr>
          </w:p>
          <w:p w14:paraId="631D2980" w14:textId="77777777" w:rsidR="00120A95" w:rsidRPr="002B0CA7" w:rsidRDefault="00120A95" w:rsidP="00120A95">
            <w:pPr>
              <w:rPr>
                <w:rFonts w:ascii="Arial" w:hAnsi="Arial" w:cs="Arial"/>
                <w:b/>
              </w:rPr>
            </w:pPr>
          </w:p>
        </w:tc>
        <w:tc>
          <w:tcPr>
            <w:tcW w:w="7849" w:type="dxa"/>
            <w:tcBorders>
              <w:bottom w:val="single" w:sz="4" w:space="0" w:color="auto"/>
            </w:tcBorders>
          </w:tcPr>
          <w:p w14:paraId="70CE0CA8" w14:textId="77777777" w:rsidR="00120A95" w:rsidRDefault="00120A95" w:rsidP="00120A95">
            <w:pPr>
              <w:rPr>
                <w:rFonts w:ascii="Arial" w:hAnsi="Arial" w:cs="Arial"/>
              </w:rPr>
            </w:pPr>
            <w:r w:rsidRPr="002B0CA7">
              <w:rPr>
                <w:rFonts w:ascii="Arial" w:hAnsi="Arial" w:cs="Arial"/>
              </w:rPr>
              <w:t>Codecademy is an online freemium interactive platform that offers free coding classes in 12 different programming languages including Python, Java, JavaScript, Ruby, SQL, and Sass, as well as markup languages HTML and CSS.  Codecademy members choose to provide additional information which may be shared through public profiles, such as student name, location, website, links to their social media profiles, and other information</w:t>
            </w:r>
          </w:p>
          <w:p w14:paraId="2BC87E38" w14:textId="77777777" w:rsidR="00120A95" w:rsidRPr="002B0CA7" w:rsidRDefault="00120A95" w:rsidP="00120A95">
            <w:pPr>
              <w:rPr>
                <w:rFonts w:ascii="Arial" w:hAnsi="Arial" w:cs="Arial"/>
              </w:rPr>
            </w:pPr>
          </w:p>
        </w:tc>
        <w:tc>
          <w:tcPr>
            <w:tcW w:w="3927" w:type="dxa"/>
            <w:tcBorders>
              <w:bottom w:val="single" w:sz="4" w:space="0" w:color="auto"/>
            </w:tcBorders>
          </w:tcPr>
          <w:p w14:paraId="459F077B" w14:textId="77777777" w:rsidR="00120A95" w:rsidRPr="002B0CA7" w:rsidRDefault="00120A95" w:rsidP="00120A95">
            <w:pPr>
              <w:rPr>
                <w:rFonts w:ascii="Arial" w:hAnsi="Arial" w:cs="Arial"/>
              </w:rPr>
            </w:pPr>
            <w:r w:rsidRPr="002B0CA7">
              <w:rPr>
                <w:rFonts w:ascii="Arial" w:hAnsi="Arial" w:cs="Arial"/>
              </w:rPr>
              <w:t xml:space="preserve">For more information, please refer to </w:t>
            </w:r>
            <w:hyperlink r:id="rId33" w:history="1">
              <w:r w:rsidRPr="002B0CA7">
                <w:rPr>
                  <w:rStyle w:val="Hyperlink"/>
                  <w:rFonts w:ascii="Arial" w:hAnsi="Arial" w:cs="Arial"/>
                  <w:color w:val="auto"/>
                </w:rPr>
                <w:t>Codecademy</w:t>
              </w:r>
            </w:hyperlink>
            <w:r w:rsidRPr="002B0CA7">
              <w:rPr>
                <w:rFonts w:ascii="Arial" w:hAnsi="Arial" w:cs="Arial"/>
              </w:rPr>
              <w:t xml:space="preserve"> website</w:t>
            </w:r>
          </w:p>
          <w:p w14:paraId="00EECB0F" w14:textId="77777777" w:rsidR="00120A95" w:rsidRPr="002B0CA7" w:rsidRDefault="00120A95" w:rsidP="00120A95">
            <w:pPr>
              <w:rPr>
                <w:rFonts w:ascii="Arial" w:hAnsi="Arial" w:cs="Arial"/>
              </w:rPr>
            </w:pPr>
          </w:p>
          <w:p w14:paraId="63F0BBF7" w14:textId="77777777" w:rsidR="00120A95" w:rsidRPr="002B0CA7" w:rsidRDefault="00120A95" w:rsidP="00120A95">
            <w:pPr>
              <w:rPr>
                <w:rFonts w:ascii="Arial" w:hAnsi="Arial" w:cs="Arial"/>
              </w:rPr>
            </w:pPr>
          </w:p>
        </w:tc>
        <w:tc>
          <w:tcPr>
            <w:tcW w:w="1700" w:type="dxa"/>
            <w:tcBorders>
              <w:bottom w:val="single" w:sz="4" w:space="0" w:color="auto"/>
            </w:tcBorders>
          </w:tcPr>
          <w:p w14:paraId="2567D171" w14:textId="77777777" w:rsidR="00120A95" w:rsidRPr="002B0CA7" w:rsidRDefault="009E0591" w:rsidP="00120A95">
            <w:pPr>
              <w:rPr>
                <w:rFonts w:ascii="Arial" w:hAnsi="Arial" w:cs="Arial"/>
              </w:rPr>
            </w:pPr>
            <w:hyperlink r:id="rId34" w:history="1">
              <w:r w:rsidR="00120A95" w:rsidRPr="002B0CA7">
                <w:rPr>
                  <w:rStyle w:val="Hyperlink"/>
                  <w:rFonts w:ascii="Arial" w:hAnsi="Arial" w:cs="Arial"/>
                  <w:color w:val="auto"/>
                </w:rPr>
                <w:t>Codecademy Privacy Policy</w:t>
              </w:r>
            </w:hyperlink>
          </w:p>
        </w:tc>
      </w:tr>
      <w:tr w:rsidR="002B0CA7" w14:paraId="4E69693A" w14:textId="77777777" w:rsidTr="005606B4">
        <w:tc>
          <w:tcPr>
            <w:tcW w:w="2112" w:type="dxa"/>
            <w:shd w:val="pct20" w:color="auto" w:fill="auto"/>
          </w:tcPr>
          <w:p w14:paraId="52E2A49D" w14:textId="77777777" w:rsidR="002B0CA7" w:rsidRPr="002B0CA7" w:rsidRDefault="002B0CA7" w:rsidP="00DE26F6">
            <w:pPr>
              <w:jc w:val="center"/>
              <w:rPr>
                <w:rFonts w:ascii="Arial" w:hAnsi="Arial" w:cs="Arial"/>
                <w:b/>
              </w:rPr>
            </w:pPr>
            <w:r w:rsidRPr="002B0CA7">
              <w:rPr>
                <w:rFonts w:ascii="Arial" w:hAnsi="Arial" w:cs="Arial"/>
                <w:b/>
              </w:rPr>
              <w:lastRenderedPageBreak/>
              <w:t>Name of App</w:t>
            </w:r>
          </w:p>
        </w:tc>
        <w:tc>
          <w:tcPr>
            <w:tcW w:w="7849" w:type="dxa"/>
            <w:shd w:val="pct20" w:color="auto" w:fill="auto"/>
          </w:tcPr>
          <w:p w14:paraId="5BD1F0E7" w14:textId="77777777" w:rsidR="002B0CA7" w:rsidRPr="002B0CA7" w:rsidRDefault="002B0CA7" w:rsidP="00DE26F6">
            <w:pPr>
              <w:jc w:val="center"/>
              <w:rPr>
                <w:rFonts w:ascii="Arial" w:hAnsi="Arial" w:cs="Arial"/>
                <w:b/>
              </w:rPr>
            </w:pPr>
            <w:r w:rsidRPr="002B0CA7">
              <w:rPr>
                <w:rFonts w:ascii="Arial" w:hAnsi="Arial" w:cs="Arial"/>
                <w:b/>
              </w:rPr>
              <w:t>What does it do</w:t>
            </w:r>
          </w:p>
        </w:tc>
        <w:tc>
          <w:tcPr>
            <w:tcW w:w="3927" w:type="dxa"/>
            <w:shd w:val="pct20" w:color="auto" w:fill="auto"/>
          </w:tcPr>
          <w:p w14:paraId="2013ADE7" w14:textId="77777777" w:rsidR="002B0CA7" w:rsidRPr="002B0CA7" w:rsidRDefault="002B0CA7" w:rsidP="00DE26F6">
            <w:pPr>
              <w:jc w:val="center"/>
              <w:rPr>
                <w:rFonts w:ascii="Arial" w:hAnsi="Arial" w:cs="Arial"/>
                <w:b/>
              </w:rPr>
            </w:pPr>
            <w:r w:rsidRPr="002B0CA7">
              <w:rPr>
                <w:rFonts w:ascii="Arial" w:hAnsi="Arial" w:cs="Arial"/>
                <w:b/>
              </w:rPr>
              <w:t>Further information</w:t>
            </w:r>
          </w:p>
        </w:tc>
        <w:tc>
          <w:tcPr>
            <w:tcW w:w="1700" w:type="dxa"/>
            <w:shd w:val="pct20" w:color="auto" w:fill="auto"/>
          </w:tcPr>
          <w:p w14:paraId="2E03448C" w14:textId="77777777" w:rsidR="002B0CA7" w:rsidRPr="002B0CA7" w:rsidRDefault="00BD116F" w:rsidP="00DE26F6">
            <w:pPr>
              <w:jc w:val="center"/>
              <w:rPr>
                <w:rFonts w:ascii="Arial" w:hAnsi="Arial" w:cs="Arial"/>
                <w:b/>
              </w:rPr>
            </w:pPr>
            <w:r>
              <w:rPr>
                <w:rFonts w:ascii="Arial" w:hAnsi="Arial" w:cs="Arial"/>
                <w:b/>
              </w:rPr>
              <w:t xml:space="preserve">UK </w:t>
            </w:r>
            <w:r w:rsidR="002B0CA7" w:rsidRPr="002B0CA7">
              <w:rPr>
                <w:rFonts w:ascii="Arial" w:hAnsi="Arial" w:cs="Arial"/>
                <w:b/>
              </w:rPr>
              <w:t>GDPR</w:t>
            </w:r>
          </w:p>
        </w:tc>
      </w:tr>
      <w:tr w:rsidR="002B0CA7" w14:paraId="76257C00" w14:textId="77777777" w:rsidTr="005606B4">
        <w:tc>
          <w:tcPr>
            <w:tcW w:w="2112" w:type="dxa"/>
            <w:shd w:val="pct10" w:color="auto" w:fill="auto"/>
          </w:tcPr>
          <w:p w14:paraId="3CF6C304" w14:textId="77777777" w:rsidR="002B0CA7" w:rsidRPr="002B0CA7" w:rsidRDefault="002B0CA7" w:rsidP="00143769">
            <w:pPr>
              <w:rPr>
                <w:rFonts w:ascii="Arial" w:hAnsi="Arial" w:cs="Arial"/>
                <w:b/>
              </w:rPr>
            </w:pPr>
            <w:r w:rsidRPr="002B0CA7">
              <w:rPr>
                <w:rFonts w:ascii="Arial" w:hAnsi="Arial" w:cs="Arial"/>
                <w:b/>
              </w:rPr>
              <w:t>CPOMS</w:t>
            </w:r>
          </w:p>
        </w:tc>
        <w:tc>
          <w:tcPr>
            <w:tcW w:w="7849" w:type="dxa"/>
          </w:tcPr>
          <w:p w14:paraId="61A44E56" w14:textId="77777777" w:rsidR="002B0CA7" w:rsidRDefault="002B0CA7" w:rsidP="00160CDE">
            <w:pPr>
              <w:rPr>
                <w:rFonts w:ascii="Arial" w:hAnsi="Arial" w:cs="Arial"/>
              </w:rPr>
            </w:pPr>
            <w:r w:rsidRPr="002B0CA7">
              <w:rPr>
                <w:rFonts w:ascii="Arial" w:hAnsi="Arial" w:cs="Arial"/>
              </w:rPr>
              <w:t>CPOMS is a software application for monitoring child protection, safeguarding, pastoral and welfare issues.  CPOMS is an intuitive system to help with the management and recording of child protection, behavioural issues, bullying, special educational needs, domestic issues and more</w:t>
            </w:r>
          </w:p>
          <w:p w14:paraId="775E29EE" w14:textId="77777777" w:rsidR="00120A95" w:rsidRPr="002B0CA7" w:rsidRDefault="00120A95" w:rsidP="00160CDE">
            <w:pPr>
              <w:rPr>
                <w:rFonts w:ascii="Arial" w:hAnsi="Arial" w:cs="Arial"/>
              </w:rPr>
            </w:pPr>
          </w:p>
        </w:tc>
        <w:tc>
          <w:tcPr>
            <w:tcW w:w="3927" w:type="dxa"/>
          </w:tcPr>
          <w:p w14:paraId="727B96DB" w14:textId="77777777" w:rsidR="002B0CA7" w:rsidRDefault="002B0CA7" w:rsidP="00C8002F">
            <w:pPr>
              <w:rPr>
                <w:rFonts w:ascii="Arial" w:hAnsi="Arial" w:cs="Arial"/>
              </w:rPr>
            </w:pPr>
            <w:r w:rsidRPr="002B0CA7">
              <w:rPr>
                <w:rFonts w:ascii="Arial" w:hAnsi="Arial" w:cs="Arial"/>
              </w:rPr>
              <w:t xml:space="preserve">For more information, please refer to the </w:t>
            </w:r>
            <w:hyperlink r:id="rId35" w:history="1">
              <w:r w:rsidRPr="002B0CA7">
                <w:rPr>
                  <w:rStyle w:val="Hyperlink"/>
                  <w:rFonts w:ascii="Arial" w:hAnsi="Arial" w:cs="Arial"/>
                  <w:color w:val="auto"/>
                </w:rPr>
                <w:t>CPOMS</w:t>
              </w:r>
            </w:hyperlink>
            <w:r w:rsidRPr="002B0CA7">
              <w:rPr>
                <w:rFonts w:ascii="Arial" w:hAnsi="Arial" w:cs="Arial"/>
              </w:rPr>
              <w:t xml:space="preserve"> website</w:t>
            </w:r>
          </w:p>
          <w:p w14:paraId="0A573218" w14:textId="77777777" w:rsidR="008508E0" w:rsidRPr="002B0CA7" w:rsidRDefault="008508E0" w:rsidP="00C8002F">
            <w:pPr>
              <w:rPr>
                <w:rFonts w:ascii="Arial" w:hAnsi="Arial" w:cs="Arial"/>
              </w:rPr>
            </w:pPr>
          </w:p>
          <w:p w14:paraId="4E2970CD" w14:textId="77777777" w:rsidR="00E950D4" w:rsidRPr="00722554" w:rsidRDefault="00E950D4" w:rsidP="00C8002F">
            <w:pPr>
              <w:rPr>
                <w:rFonts w:ascii="Arial" w:hAnsi="Arial" w:cs="Arial"/>
              </w:rPr>
            </w:pPr>
          </w:p>
        </w:tc>
        <w:tc>
          <w:tcPr>
            <w:tcW w:w="1700" w:type="dxa"/>
          </w:tcPr>
          <w:p w14:paraId="26D93726" w14:textId="77777777" w:rsidR="002B0CA7" w:rsidRPr="002B0CA7" w:rsidRDefault="009E0591" w:rsidP="00C8002F">
            <w:pPr>
              <w:rPr>
                <w:rFonts w:ascii="Arial" w:hAnsi="Arial" w:cs="Arial"/>
              </w:rPr>
            </w:pPr>
            <w:hyperlink r:id="rId36" w:history="1">
              <w:r w:rsidR="002B0CA7" w:rsidRPr="002B0CA7">
                <w:rPr>
                  <w:rStyle w:val="Hyperlink"/>
                  <w:rFonts w:ascii="Arial" w:hAnsi="Arial" w:cs="Arial"/>
                  <w:color w:val="auto"/>
                </w:rPr>
                <w:t xml:space="preserve">CPOMS and </w:t>
              </w:r>
              <w:r w:rsidR="00BD116F">
                <w:rPr>
                  <w:rStyle w:val="Hyperlink"/>
                  <w:rFonts w:ascii="Arial" w:hAnsi="Arial" w:cs="Arial"/>
                  <w:color w:val="auto"/>
                </w:rPr>
                <w:t>U</w:t>
              </w:r>
              <w:r w:rsidR="00BD116F">
                <w:rPr>
                  <w:rStyle w:val="Hyperlink"/>
                  <w:rFonts w:ascii="Arial" w:hAnsi="Arial" w:cs="Arial"/>
                </w:rPr>
                <w:t xml:space="preserve">K </w:t>
              </w:r>
              <w:r w:rsidR="002B0CA7" w:rsidRPr="002B0CA7">
                <w:rPr>
                  <w:rStyle w:val="Hyperlink"/>
                  <w:rFonts w:ascii="Arial" w:hAnsi="Arial" w:cs="Arial"/>
                  <w:color w:val="auto"/>
                </w:rPr>
                <w:t>GDPR</w:t>
              </w:r>
            </w:hyperlink>
          </w:p>
        </w:tc>
      </w:tr>
      <w:tr w:rsidR="002B0CA7" w14:paraId="3C5F38DC" w14:textId="77777777" w:rsidTr="005606B4">
        <w:tc>
          <w:tcPr>
            <w:tcW w:w="2112" w:type="dxa"/>
            <w:shd w:val="pct10" w:color="auto" w:fill="auto"/>
          </w:tcPr>
          <w:p w14:paraId="17130BFB" w14:textId="77777777" w:rsidR="002B0CA7" w:rsidRPr="002B0CA7" w:rsidRDefault="002B0CA7" w:rsidP="00143769">
            <w:pPr>
              <w:rPr>
                <w:rFonts w:ascii="Arial" w:hAnsi="Arial" w:cs="Arial"/>
                <w:b/>
              </w:rPr>
            </w:pPr>
            <w:r w:rsidRPr="002B0CA7">
              <w:rPr>
                <w:rFonts w:ascii="Arial" w:hAnsi="Arial" w:cs="Arial"/>
                <w:b/>
              </w:rPr>
              <w:t>Cunninghams EPoS Solutions</w:t>
            </w:r>
          </w:p>
        </w:tc>
        <w:tc>
          <w:tcPr>
            <w:tcW w:w="7849" w:type="dxa"/>
          </w:tcPr>
          <w:p w14:paraId="50BF58F3" w14:textId="77777777" w:rsidR="002B0CA7" w:rsidRDefault="002B0CA7" w:rsidP="00143769">
            <w:pPr>
              <w:rPr>
                <w:rFonts w:ascii="Arial" w:hAnsi="Arial" w:cs="Arial"/>
              </w:rPr>
            </w:pPr>
            <w:r w:rsidRPr="002B0CA7">
              <w:rPr>
                <w:rFonts w:ascii="Arial" w:hAnsi="Arial" w:cs="Arial"/>
              </w:rPr>
              <w:t>Cunninghams provide a cashless catering system to administer the receipt of lunch money in school.  This eliminates the need for children to bring cash into school.  The system uses biometrics to identify the account of each individual pupil.  Under GDPR it would be necessary for the Data Controller to undertake a Data Protection Impact Assessment</w:t>
            </w:r>
          </w:p>
          <w:p w14:paraId="57C44807" w14:textId="77777777" w:rsidR="00120A95" w:rsidRPr="002B0CA7" w:rsidRDefault="00120A95" w:rsidP="00143769">
            <w:pPr>
              <w:rPr>
                <w:rFonts w:ascii="Arial" w:hAnsi="Arial" w:cs="Arial"/>
              </w:rPr>
            </w:pPr>
          </w:p>
        </w:tc>
        <w:tc>
          <w:tcPr>
            <w:tcW w:w="3927" w:type="dxa"/>
          </w:tcPr>
          <w:p w14:paraId="200C2802" w14:textId="77777777" w:rsidR="002B0CA7" w:rsidRPr="002B0CA7" w:rsidRDefault="002B0CA7" w:rsidP="00037258">
            <w:pPr>
              <w:rPr>
                <w:rFonts w:ascii="Arial" w:hAnsi="Arial" w:cs="Arial"/>
              </w:rPr>
            </w:pPr>
            <w:r w:rsidRPr="002B0CA7">
              <w:rPr>
                <w:rFonts w:ascii="Arial" w:hAnsi="Arial" w:cs="Arial"/>
              </w:rPr>
              <w:t xml:space="preserve">For further information, please refer to the </w:t>
            </w:r>
            <w:hyperlink r:id="rId37" w:history="1">
              <w:r w:rsidRPr="002B0CA7">
                <w:rPr>
                  <w:rStyle w:val="Hyperlink"/>
                  <w:rFonts w:ascii="Arial" w:hAnsi="Arial" w:cs="Arial"/>
                  <w:color w:val="auto"/>
                </w:rPr>
                <w:t>Cunninghams Education Schools</w:t>
              </w:r>
            </w:hyperlink>
            <w:r w:rsidRPr="002B0CA7">
              <w:rPr>
                <w:rFonts w:ascii="Arial" w:hAnsi="Arial" w:cs="Arial"/>
              </w:rPr>
              <w:t xml:space="preserve"> website</w:t>
            </w:r>
          </w:p>
          <w:p w14:paraId="0D67AB0C" w14:textId="77777777" w:rsidR="002B0CA7" w:rsidRPr="002B0CA7" w:rsidRDefault="002B0CA7" w:rsidP="00037258">
            <w:pPr>
              <w:rPr>
                <w:rFonts w:ascii="Arial" w:hAnsi="Arial" w:cs="Arial"/>
              </w:rPr>
            </w:pPr>
          </w:p>
        </w:tc>
        <w:tc>
          <w:tcPr>
            <w:tcW w:w="1700" w:type="dxa"/>
          </w:tcPr>
          <w:p w14:paraId="5D19A86D" w14:textId="77777777" w:rsidR="002B0CA7" w:rsidRPr="002B0CA7" w:rsidRDefault="009E0591" w:rsidP="00037258">
            <w:pPr>
              <w:rPr>
                <w:rFonts w:ascii="Arial" w:hAnsi="Arial" w:cs="Arial"/>
              </w:rPr>
            </w:pPr>
            <w:hyperlink r:id="rId38" w:history="1">
              <w:r w:rsidR="00BD116F">
                <w:rPr>
                  <w:rStyle w:val="Hyperlink"/>
                  <w:rFonts w:ascii="Arial" w:hAnsi="Arial" w:cs="Arial"/>
                  <w:color w:val="auto"/>
                </w:rPr>
                <w:t>UK GDPR and Cunninghams EPos Group</w:t>
              </w:r>
            </w:hyperlink>
          </w:p>
        </w:tc>
      </w:tr>
      <w:tr w:rsidR="002B0CA7" w14:paraId="1B34663E" w14:textId="77777777" w:rsidTr="005606B4">
        <w:tc>
          <w:tcPr>
            <w:tcW w:w="2112" w:type="dxa"/>
            <w:tcBorders>
              <w:bottom w:val="single" w:sz="4" w:space="0" w:color="auto"/>
            </w:tcBorders>
            <w:shd w:val="pct10" w:color="auto" w:fill="auto"/>
          </w:tcPr>
          <w:p w14:paraId="2C1532E7" w14:textId="77777777" w:rsidR="002B0CA7" w:rsidRPr="002B0CA7" w:rsidRDefault="002B0CA7" w:rsidP="00143769">
            <w:pPr>
              <w:rPr>
                <w:rFonts w:ascii="Arial" w:hAnsi="Arial" w:cs="Arial"/>
                <w:b/>
              </w:rPr>
            </w:pPr>
            <w:r w:rsidRPr="002B0CA7">
              <w:rPr>
                <w:rFonts w:ascii="Arial" w:hAnsi="Arial" w:cs="Arial"/>
                <w:b/>
              </w:rPr>
              <w:t>Doodle</w:t>
            </w:r>
          </w:p>
          <w:p w14:paraId="444E9FBC" w14:textId="77777777" w:rsidR="002B0CA7" w:rsidRPr="002B0CA7" w:rsidRDefault="002B0CA7" w:rsidP="00143769">
            <w:pPr>
              <w:rPr>
                <w:rFonts w:ascii="Arial" w:hAnsi="Arial" w:cs="Arial"/>
                <w:b/>
              </w:rPr>
            </w:pPr>
          </w:p>
          <w:p w14:paraId="1752C4A5" w14:textId="77777777" w:rsidR="002B0CA7" w:rsidRPr="002B0CA7" w:rsidRDefault="002B0CA7" w:rsidP="00143769">
            <w:pPr>
              <w:rPr>
                <w:rFonts w:ascii="Arial" w:hAnsi="Arial" w:cs="Arial"/>
                <w:b/>
              </w:rPr>
            </w:pPr>
          </w:p>
          <w:p w14:paraId="5D4E9D25" w14:textId="77777777" w:rsidR="002B0CA7" w:rsidRPr="002B0CA7" w:rsidRDefault="002B0CA7" w:rsidP="00143769">
            <w:pPr>
              <w:rPr>
                <w:rFonts w:ascii="Arial" w:hAnsi="Arial" w:cs="Arial"/>
                <w:b/>
              </w:rPr>
            </w:pPr>
          </w:p>
          <w:p w14:paraId="2BEF7EEB" w14:textId="77777777" w:rsidR="002B0CA7" w:rsidRPr="002B0CA7" w:rsidRDefault="002B0CA7" w:rsidP="00143769">
            <w:pPr>
              <w:rPr>
                <w:rFonts w:ascii="Arial" w:hAnsi="Arial" w:cs="Arial"/>
                <w:b/>
              </w:rPr>
            </w:pPr>
          </w:p>
        </w:tc>
        <w:tc>
          <w:tcPr>
            <w:tcW w:w="7849" w:type="dxa"/>
            <w:tcBorders>
              <w:bottom w:val="single" w:sz="4" w:space="0" w:color="auto"/>
            </w:tcBorders>
          </w:tcPr>
          <w:p w14:paraId="1DE4B51F" w14:textId="77777777" w:rsidR="002B0CA7" w:rsidRDefault="002B0CA7" w:rsidP="00890F3F">
            <w:pPr>
              <w:rPr>
                <w:rFonts w:ascii="Arial" w:hAnsi="Arial" w:cs="Arial"/>
              </w:rPr>
            </w:pPr>
            <w:r w:rsidRPr="002B0CA7">
              <w:rPr>
                <w:rFonts w:ascii="Arial" w:hAnsi="Arial" w:cs="Arial"/>
              </w:rPr>
              <w:t>Doodle is an online calendar tool for time management, and coordinating meetings. Users are polled to determine the best time and date to meet. Meeting coordinators (administrators) receive e-mail alerts for votes and comments. Registration is required to have this function.  Doodle interacts with various external calendaring systems, such as IBM Notes. Through the use of a widget for Lotus Notes, users are able to create and manage Doodle polls within a Lotus Notes client application. Google Calendar, Yahoo Calendar, Microsoft Outlook and Apple iCal can be utilized with Doodle</w:t>
            </w:r>
          </w:p>
          <w:p w14:paraId="6A051F21" w14:textId="77777777" w:rsidR="00120A95" w:rsidRPr="002B0CA7" w:rsidRDefault="00120A95" w:rsidP="00890F3F">
            <w:pPr>
              <w:rPr>
                <w:rFonts w:ascii="Arial" w:hAnsi="Arial" w:cs="Arial"/>
              </w:rPr>
            </w:pPr>
          </w:p>
        </w:tc>
        <w:tc>
          <w:tcPr>
            <w:tcW w:w="3927" w:type="dxa"/>
            <w:tcBorders>
              <w:bottom w:val="single" w:sz="4" w:space="0" w:color="auto"/>
            </w:tcBorders>
          </w:tcPr>
          <w:p w14:paraId="61883005" w14:textId="77777777" w:rsidR="002B0CA7" w:rsidRPr="002B0CA7" w:rsidRDefault="002B0CA7" w:rsidP="00BE7D6C">
            <w:pPr>
              <w:rPr>
                <w:rFonts w:ascii="Arial" w:hAnsi="Arial" w:cs="Arial"/>
              </w:rPr>
            </w:pPr>
            <w:r w:rsidRPr="002B0CA7">
              <w:rPr>
                <w:rFonts w:ascii="Arial" w:hAnsi="Arial" w:cs="Arial"/>
              </w:rPr>
              <w:t xml:space="preserve">For further information, please refer to the </w:t>
            </w:r>
            <w:hyperlink r:id="rId39" w:history="1">
              <w:r w:rsidRPr="002B0CA7">
                <w:rPr>
                  <w:rStyle w:val="Hyperlink"/>
                  <w:rFonts w:ascii="Arial" w:hAnsi="Arial" w:cs="Arial"/>
                  <w:color w:val="auto"/>
                </w:rPr>
                <w:t>Doodle</w:t>
              </w:r>
            </w:hyperlink>
            <w:r w:rsidRPr="002B0CA7">
              <w:rPr>
                <w:rFonts w:ascii="Arial" w:hAnsi="Arial" w:cs="Arial"/>
              </w:rPr>
              <w:t xml:space="preserve"> website</w:t>
            </w:r>
          </w:p>
          <w:p w14:paraId="40A71365" w14:textId="77777777" w:rsidR="002B0CA7" w:rsidRPr="002B0CA7" w:rsidRDefault="002B0CA7" w:rsidP="00BE7D6C">
            <w:pPr>
              <w:rPr>
                <w:rFonts w:ascii="Arial" w:hAnsi="Arial" w:cs="Arial"/>
              </w:rPr>
            </w:pPr>
          </w:p>
          <w:p w14:paraId="649FF2E4" w14:textId="77777777" w:rsidR="002B0CA7" w:rsidRPr="002B0CA7" w:rsidRDefault="002B0CA7" w:rsidP="00BE7D6C">
            <w:pPr>
              <w:rPr>
                <w:rFonts w:ascii="Arial" w:hAnsi="Arial" w:cs="Arial"/>
              </w:rPr>
            </w:pPr>
          </w:p>
        </w:tc>
        <w:tc>
          <w:tcPr>
            <w:tcW w:w="1700" w:type="dxa"/>
            <w:tcBorders>
              <w:bottom w:val="single" w:sz="4" w:space="0" w:color="auto"/>
            </w:tcBorders>
          </w:tcPr>
          <w:p w14:paraId="6735EF90" w14:textId="77777777" w:rsidR="002B0CA7" w:rsidRPr="002B0CA7" w:rsidRDefault="009E0591" w:rsidP="00143769">
            <w:pPr>
              <w:rPr>
                <w:rFonts w:ascii="Arial" w:hAnsi="Arial" w:cs="Arial"/>
              </w:rPr>
            </w:pPr>
            <w:hyperlink r:id="rId40" w:history="1">
              <w:r w:rsidR="002B0CA7" w:rsidRPr="002B0CA7">
                <w:rPr>
                  <w:rStyle w:val="Hyperlink"/>
                  <w:rFonts w:ascii="Arial" w:hAnsi="Arial" w:cs="Arial"/>
                  <w:color w:val="auto"/>
                </w:rPr>
                <w:t>Doodle Privacy Policy</w:t>
              </w:r>
            </w:hyperlink>
          </w:p>
        </w:tc>
      </w:tr>
      <w:tr w:rsidR="002B0CA7" w14:paraId="5C28C702" w14:textId="77777777" w:rsidTr="005606B4">
        <w:tc>
          <w:tcPr>
            <w:tcW w:w="2112" w:type="dxa"/>
            <w:tcBorders>
              <w:bottom w:val="single" w:sz="4" w:space="0" w:color="auto"/>
            </w:tcBorders>
            <w:shd w:val="pct10" w:color="auto" w:fill="auto"/>
          </w:tcPr>
          <w:p w14:paraId="444326D3" w14:textId="77777777" w:rsidR="002B0CA7" w:rsidRDefault="002B0CA7" w:rsidP="00143769">
            <w:pPr>
              <w:rPr>
                <w:rFonts w:ascii="Arial" w:hAnsi="Arial" w:cs="Arial"/>
                <w:b/>
              </w:rPr>
            </w:pPr>
            <w:r w:rsidRPr="002B0CA7">
              <w:rPr>
                <w:rFonts w:ascii="Arial" w:hAnsi="Arial" w:cs="Arial"/>
                <w:b/>
              </w:rPr>
              <w:t>Discovery Education (Espresso)</w:t>
            </w:r>
          </w:p>
          <w:p w14:paraId="5F353F5F" w14:textId="77777777" w:rsidR="00E950D4" w:rsidRDefault="00E950D4" w:rsidP="00143769">
            <w:pPr>
              <w:rPr>
                <w:rFonts w:ascii="Arial" w:hAnsi="Arial" w:cs="Arial"/>
                <w:b/>
              </w:rPr>
            </w:pPr>
          </w:p>
          <w:p w14:paraId="18CD0DBC" w14:textId="77777777" w:rsidR="00E950D4" w:rsidRDefault="00E950D4" w:rsidP="00143769">
            <w:pPr>
              <w:rPr>
                <w:rFonts w:ascii="Arial" w:hAnsi="Arial" w:cs="Arial"/>
                <w:b/>
              </w:rPr>
            </w:pPr>
          </w:p>
          <w:p w14:paraId="0D94A032" w14:textId="77777777" w:rsidR="00E950D4" w:rsidRDefault="00E950D4" w:rsidP="00143769">
            <w:pPr>
              <w:rPr>
                <w:rFonts w:ascii="Arial" w:hAnsi="Arial" w:cs="Arial"/>
                <w:b/>
              </w:rPr>
            </w:pPr>
          </w:p>
          <w:p w14:paraId="19D248CD" w14:textId="77777777" w:rsidR="00E950D4" w:rsidRPr="002B0CA7" w:rsidRDefault="00E950D4" w:rsidP="00143769">
            <w:pPr>
              <w:rPr>
                <w:rFonts w:ascii="Arial" w:hAnsi="Arial" w:cs="Arial"/>
                <w:b/>
              </w:rPr>
            </w:pPr>
          </w:p>
        </w:tc>
        <w:tc>
          <w:tcPr>
            <w:tcW w:w="7849" w:type="dxa"/>
            <w:tcBorders>
              <w:bottom w:val="single" w:sz="4" w:space="0" w:color="auto"/>
            </w:tcBorders>
          </w:tcPr>
          <w:p w14:paraId="333FA183" w14:textId="77777777" w:rsidR="00E950D4" w:rsidRDefault="002B0CA7" w:rsidP="00F10BAA">
            <w:pPr>
              <w:rPr>
                <w:rFonts w:ascii="Arial" w:hAnsi="Arial" w:cs="Arial"/>
                <w:lang w:val="en"/>
              </w:rPr>
            </w:pPr>
            <w:r w:rsidRPr="002B0CA7">
              <w:rPr>
                <w:rFonts w:ascii="Arial" w:hAnsi="Arial" w:cs="Arial"/>
              </w:rPr>
              <w:t xml:space="preserve">Espresso is a cross curricular digital learning service for teachers and pupils.  It enables teachers to adapt presentations and personalise teaching resources for learning platforms.  It enables teacher and pupil home access taking learning beyond the classroom.  Modules covering key areas include grammar and punctuation, algebra, online safety, spelling, fractions, decimals and percentages.  </w:t>
            </w:r>
            <w:r w:rsidRPr="002B0CA7">
              <w:rPr>
                <w:rFonts w:ascii="Arial" w:hAnsi="Arial" w:cs="Arial"/>
                <w:lang w:val="en"/>
              </w:rPr>
              <w:t>Access is via a generic pupil login account which may be assigned to all pupils in the school or to all pupils within a class. Personal information such as names or contact details from pupils is not collected and no single individual pupil is identifiable</w:t>
            </w:r>
          </w:p>
          <w:p w14:paraId="2B23EB8B" w14:textId="77777777" w:rsidR="00120A95" w:rsidRPr="00E950D4" w:rsidRDefault="00120A95" w:rsidP="00F10BAA">
            <w:pPr>
              <w:rPr>
                <w:rFonts w:ascii="Arial" w:hAnsi="Arial" w:cs="Arial"/>
                <w:lang w:val="en"/>
              </w:rPr>
            </w:pPr>
          </w:p>
        </w:tc>
        <w:tc>
          <w:tcPr>
            <w:tcW w:w="3927" w:type="dxa"/>
            <w:tcBorders>
              <w:bottom w:val="single" w:sz="4" w:space="0" w:color="auto"/>
            </w:tcBorders>
          </w:tcPr>
          <w:p w14:paraId="1C0FFBE1" w14:textId="77777777" w:rsidR="002B0CA7" w:rsidRPr="002B0CA7" w:rsidRDefault="002B0CA7" w:rsidP="00C34AFC">
            <w:pPr>
              <w:rPr>
                <w:rFonts w:ascii="Arial" w:hAnsi="Arial" w:cs="Arial"/>
              </w:rPr>
            </w:pPr>
            <w:r w:rsidRPr="002B0CA7">
              <w:rPr>
                <w:rFonts w:ascii="Arial" w:hAnsi="Arial" w:cs="Arial"/>
              </w:rPr>
              <w:t xml:space="preserve">For more information, please refer to the </w:t>
            </w:r>
            <w:hyperlink r:id="rId41" w:history="1">
              <w:r w:rsidRPr="002B0CA7">
                <w:rPr>
                  <w:rStyle w:val="Hyperlink"/>
                  <w:rFonts w:ascii="Arial" w:hAnsi="Arial" w:cs="Arial"/>
                  <w:color w:val="auto"/>
                </w:rPr>
                <w:t>Discovery Education website</w:t>
              </w:r>
            </w:hyperlink>
            <w:r w:rsidRPr="002B0CA7">
              <w:rPr>
                <w:rFonts w:ascii="Arial" w:hAnsi="Arial" w:cs="Arial"/>
              </w:rPr>
              <w:t>.</w:t>
            </w:r>
          </w:p>
          <w:p w14:paraId="2C3EAC0C" w14:textId="77777777" w:rsidR="002B0CA7" w:rsidRPr="002B0CA7" w:rsidRDefault="002B0CA7" w:rsidP="00C34AFC">
            <w:pPr>
              <w:rPr>
                <w:rFonts w:ascii="Arial" w:hAnsi="Arial" w:cs="Arial"/>
              </w:rPr>
            </w:pPr>
          </w:p>
          <w:p w14:paraId="7B5B22DF" w14:textId="77777777" w:rsidR="002B0CA7" w:rsidRPr="002B0CA7" w:rsidRDefault="002B0CA7" w:rsidP="00C34AFC">
            <w:pPr>
              <w:rPr>
                <w:rFonts w:ascii="Arial" w:hAnsi="Arial" w:cs="Arial"/>
                <w:color w:val="0000FF"/>
              </w:rPr>
            </w:pPr>
          </w:p>
        </w:tc>
        <w:tc>
          <w:tcPr>
            <w:tcW w:w="1700" w:type="dxa"/>
            <w:tcBorders>
              <w:bottom w:val="single" w:sz="4" w:space="0" w:color="auto"/>
            </w:tcBorders>
          </w:tcPr>
          <w:p w14:paraId="7255AF08" w14:textId="77777777" w:rsidR="002B0CA7" w:rsidRPr="002B0CA7" w:rsidRDefault="009E0591" w:rsidP="00143769">
            <w:hyperlink r:id="rId42" w:history="1">
              <w:r w:rsidR="002B0CA7" w:rsidRPr="002B0CA7">
                <w:rPr>
                  <w:rStyle w:val="Hyperlink"/>
                  <w:rFonts w:ascii="Arial" w:hAnsi="Arial" w:cs="Arial"/>
                  <w:color w:val="auto"/>
                </w:rPr>
                <w:t>Discovery Education Privacy Policy</w:t>
              </w:r>
            </w:hyperlink>
          </w:p>
        </w:tc>
      </w:tr>
      <w:tr w:rsidR="00120A95" w14:paraId="31052512" w14:textId="77777777" w:rsidTr="005606B4">
        <w:tc>
          <w:tcPr>
            <w:tcW w:w="2112" w:type="dxa"/>
            <w:tcBorders>
              <w:bottom w:val="single" w:sz="4" w:space="0" w:color="auto"/>
            </w:tcBorders>
            <w:shd w:val="pct10" w:color="auto" w:fill="auto"/>
          </w:tcPr>
          <w:p w14:paraId="2367705E" w14:textId="77777777" w:rsidR="00120A95" w:rsidRPr="00E950D4" w:rsidRDefault="00120A95" w:rsidP="00120A95">
            <w:pPr>
              <w:rPr>
                <w:rFonts w:ascii="Arial" w:hAnsi="Arial" w:cs="Arial"/>
                <w:b/>
              </w:rPr>
            </w:pPr>
            <w:r w:rsidRPr="00E950D4">
              <w:rPr>
                <w:rFonts w:ascii="Arial" w:hAnsi="Arial" w:cs="Arial"/>
                <w:b/>
              </w:rPr>
              <w:t>eChalk.co.uk</w:t>
            </w:r>
          </w:p>
          <w:p w14:paraId="524E9B6B" w14:textId="77777777" w:rsidR="00120A95" w:rsidRPr="00E950D4" w:rsidRDefault="00120A95" w:rsidP="00120A95">
            <w:pPr>
              <w:rPr>
                <w:rFonts w:ascii="Arial" w:hAnsi="Arial" w:cs="Arial"/>
                <w:b/>
              </w:rPr>
            </w:pPr>
          </w:p>
          <w:p w14:paraId="2CAD2679" w14:textId="77777777" w:rsidR="00120A95" w:rsidRPr="00E950D4" w:rsidRDefault="00120A95" w:rsidP="00120A95">
            <w:pPr>
              <w:rPr>
                <w:rFonts w:ascii="Arial" w:hAnsi="Arial" w:cs="Arial"/>
                <w:b/>
              </w:rPr>
            </w:pPr>
          </w:p>
          <w:p w14:paraId="09A9B831" w14:textId="77777777" w:rsidR="00120A95" w:rsidRPr="00E950D4" w:rsidRDefault="00120A95" w:rsidP="00120A95">
            <w:pPr>
              <w:rPr>
                <w:rFonts w:ascii="Arial" w:hAnsi="Arial" w:cs="Arial"/>
                <w:b/>
              </w:rPr>
            </w:pPr>
          </w:p>
        </w:tc>
        <w:tc>
          <w:tcPr>
            <w:tcW w:w="7849" w:type="dxa"/>
            <w:tcBorders>
              <w:bottom w:val="single" w:sz="4" w:space="0" w:color="auto"/>
            </w:tcBorders>
          </w:tcPr>
          <w:p w14:paraId="4F0BE72C" w14:textId="77777777" w:rsidR="00120A95" w:rsidRPr="00E950D4" w:rsidRDefault="00120A95" w:rsidP="00120A95">
            <w:pPr>
              <w:rPr>
                <w:rStyle w:val="st1"/>
                <w:rFonts w:ascii="Arial" w:hAnsi="Arial" w:cs="Arial"/>
              </w:rPr>
            </w:pPr>
            <w:r w:rsidRPr="00E950D4">
              <w:rPr>
                <w:rStyle w:val="st1"/>
                <w:rFonts w:ascii="Arial" w:hAnsi="Arial" w:cs="Arial"/>
              </w:rPr>
              <w:t>Educational games, simulations, puzzles and activities created with a focus on learning through fun. Topics include numeracy, literacy, science, music and art for primary schools and for secondary schools a whole range of subjects are included, i.e. biology, chemistry, maths, English language and literature, geography, history, music and art</w:t>
            </w:r>
          </w:p>
          <w:p w14:paraId="16B065BE" w14:textId="77777777" w:rsidR="00120A95" w:rsidRDefault="00120A95" w:rsidP="00120A95">
            <w:pPr>
              <w:rPr>
                <w:rFonts w:ascii="Arial" w:hAnsi="Arial" w:cs="Arial"/>
              </w:rPr>
            </w:pPr>
          </w:p>
          <w:p w14:paraId="083BECF0" w14:textId="77777777" w:rsidR="00120A95" w:rsidRPr="00E950D4" w:rsidRDefault="00120A95" w:rsidP="00120A95">
            <w:pPr>
              <w:rPr>
                <w:rFonts w:ascii="Arial" w:hAnsi="Arial" w:cs="Arial"/>
              </w:rPr>
            </w:pPr>
          </w:p>
        </w:tc>
        <w:tc>
          <w:tcPr>
            <w:tcW w:w="3927" w:type="dxa"/>
            <w:tcBorders>
              <w:bottom w:val="single" w:sz="4" w:space="0" w:color="auto"/>
            </w:tcBorders>
          </w:tcPr>
          <w:p w14:paraId="7DFD6E87" w14:textId="77777777" w:rsidR="00120A95" w:rsidRPr="00E950D4" w:rsidRDefault="00120A95" w:rsidP="00120A95">
            <w:pPr>
              <w:rPr>
                <w:rFonts w:ascii="Arial" w:hAnsi="Arial" w:cs="Arial"/>
              </w:rPr>
            </w:pPr>
            <w:r w:rsidRPr="00E950D4">
              <w:rPr>
                <w:rFonts w:ascii="Arial" w:hAnsi="Arial" w:cs="Arial"/>
              </w:rPr>
              <w:t xml:space="preserve">For more information, please refer to the </w:t>
            </w:r>
            <w:hyperlink r:id="rId43" w:history="1">
              <w:r w:rsidRPr="00E950D4">
                <w:rPr>
                  <w:rStyle w:val="Hyperlink"/>
                  <w:rFonts w:ascii="Arial" w:hAnsi="Arial" w:cs="Arial"/>
                  <w:color w:val="auto"/>
                </w:rPr>
                <w:t>eChalk.co.uk</w:t>
              </w:r>
            </w:hyperlink>
            <w:r w:rsidRPr="00E950D4">
              <w:rPr>
                <w:rFonts w:ascii="Arial" w:hAnsi="Arial" w:cs="Arial"/>
              </w:rPr>
              <w:t xml:space="preserve"> website</w:t>
            </w:r>
          </w:p>
          <w:p w14:paraId="7E862BD9" w14:textId="77777777" w:rsidR="00120A95" w:rsidRPr="00E950D4" w:rsidRDefault="00120A95" w:rsidP="00120A95">
            <w:pPr>
              <w:rPr>
                <w:rFonts w:ascii="Arial" w:hAnsi="Arial" w:cs="Arial"/>
              </w:rPr>
            </w:pPr>
          </w:p>
          <w:p w14:paraId="7C4D18F1" w14:textId="77777777" w:rsidR="00120A95" w:rsidRPr="00E950D4" w:rsidRDefault="00120A95" w:rsidP="00120A95">
            <w:pPr>
              <w:rPr>
                <w:rFonts w:ascii="Arial" w:hAnsi="Arial" w:cs="Arial"/>
              </w:rPr>
            </w:pPr>
          </w:p>
        </w:tc>
        <w:tc>
          <w:tcPr>
            <w:tcW w:w="1700" w:type="dxa"/>
            <w:tcBorders>
              <w:bottom w:val="single" w:sz="4" w:space="0" w:color="auto"/>
            </w:tcBorders>
          </w:tcPr>
          <w:p w14:paraId="34C2D228" w14:textId="77777777" w:rsidR="00120A95" w:rsidRPr="00E950D4" w:rsidRDefault="009E0591" w:rsidP="00120A95">
            <w:pPr>
              <w:rPr>
                <w:rFonts w:ascii="Arial" w:hAnsi="Arial" w:cs="Arial"/>
              </w:rPr>
            </w:pPr>
            <w:hyperlink r:id="rId44" w:history="1">
              <w:r w:rsidR="00120A95" w:rsidRPr="00E950D4">
                <w:rPr>
                  <w:rStyle w:val="Hyperlink"/>
                  <w:rFonts w:ascii="Arial" w:hAnsi="Arial" w:cs="Arial"/>
                  <w:color w:val="auto"/>
                </w:rPr>
                <w:t>eChalk.co.uk Privacy Notice</w:t>
              </w:r>
            </w:hyperlink>
          </w:p>
        </w:tc>
      </w:tr>
      <w:tr w:rsidR="00120A95" w14:paraId="2E4DF396" w14:textId="77777777" w:rsidTr="005606B4">
        <w:tc>
          <w:tcPr>
            <w:tcW w:w="2112" w:type="dxa"/>
            <w:shd w:val="pct20" w:color="auto" w:fill="auto"/>
          </w:tcPr>
          <w:p w14:paraId="2D6BE387" w14:textId="77777777" w:rsidR="00120A95" w:rsidRPr="00E950D4" w:rsidRDefault="00120A95" w:rsidP="00120A95">
            <w:pPr>
              <w:jc w:val="center"/>
              <w:rPr>
                <w:rFonts w:ascii="Arial" w:hAnsi="Arial" w:cs="Arial"/>
                <w:b/>
              </w:rPr>
            </w:pPr>
            <w:r w:rsidRPr="00E950D4">
              <w:rPr>
                <w:rFonts w:ascii="Arial" w:hAnsi="Arial" w:cs="Arial"/>
                <w:b/>
              </w:rPr>
              <w:lastRenderedPageBreak/>
              <w:t>Name of App</w:t>
            </w:r>
          </w:p>
        </w:tc>
        <w:tc>
          <w:tcPr>
            <w:tcW w:w="7849" w:type="dxa"/>
            <w:shd w:val="pct20" w:color="auto" w:fill="auto"/>
          </w:tcPr>
          <w:p w14:paraId="1F049088" w14:textId="77777777" w:rsidR="00120A95" w:rsidRPr="00E950D4" w:rsidRDefault="00120A95" w:rsidP="00120A95">
            <w:pPr>
              <w:jc w:val="center"/>
              <w:rPr>
                <w:rFonts w:ascii="Arial" w:hAnsi="Arial" w:cs="Arial"/>
                <w:b/>
              </w:rPr>
            </w:pPr>
            <w:r w:rsidRPr="00E950D4">
              <w:rPr>
                <w:rFonts w:ascii="Arial" w:hAnsi="Arial" w:cs="Arial"/>
                <w:b/>
              </w:rPr>
              <w:t>What does it do</w:t>
            </w:r>
          </w:p>
        </w:tc>
        <w:tc>
          <w:tcPr>
            <w:tcW w:w="3927" w:type="dxa"/>
            <w:shd w:val="pct20" w:color="auto" w:fill="auto"/>
          </w:tcPr>
          <w:p w14:paraId="0D2966C2" w14:textId="77777777" w:rsidR="00120A95" w:rsidRPr="00E950D4" w:rsidRDefault="00120A95" w:rsidP="00120A95">
            <w:pPr>
              <w:jc w:val="center"/>
              <w:rPr>
                <w:rFonts w:ascii="Arial" w:hAnsi="Arial" w:cs="Arial"/>
                <w:b/>
              </w:rPr>
            </w:pPr>
            <w:r w:rsidRPr="00E950D4">
              <w:rPr>
                <w:rFonts w:ascii="Arial" w:hAnsi="Arial" w:cs="Arial"/>
                <w:b/>
              </w:rPr>
              <w:t>Further Information</w:t>
            </w:r>
          </w:p>
        </w:tc>
        <w:tc>
          <w:tcPr>
            <w:tcW w:w="1700" w:type="dxa"/>
            <w:shd w:val="pct20" w:color="auto" w:fill="auto"/>
          </w:tcPr>
          <w:p w14:paraId="0857E08B" w14:textId="77777777" w:rsidR="00120A95" w:rsidRPr="00E950D4" w:rsidRDefault="00120A95" w:rsidP="00120A95">
            <w:pPr>
              <w:jc w:val="center"/>
              <w:rPr>
                <w:rFonts w:ascii="Arial" w:hAnsi="Arial" w:cs="Arial"/>
                <w:b/>
              </w:rPr>
            </w:pPr>
            <w:r>
              <w:rPr>
                <w:rFonts w:ascii="Arial" w:hAnsi="Arial" w:cs="Arial"/>
                <w:b/>
              </w:rPr>
              <w:t xml:space="preserve">UK </w:t>
            </w:r>
            <w:r w:rsidRPr="00E950D4">
              <w:rPr>
                <w:rFonts w:ascii="Arial" w:hAnsi="Arial" w:cs="Arial"/>
                <w:b/>
              </w:rPr>
              <w:t>GDPR</w:t>
            </w:r>
          </w:p>
        </w:tc>
      </w:tr>
      <w:tr w:rsidR="00120A95" w14:paraId="5C2C832A" w14:textId="77777777" w:rsidTr="005606B4">
        <w:tc>
          <w:tcPr>
            <w:tcW w:w="2112" w:type="dxa"/>
            <w:shd w:val="pct10" w:color="auto" w:fill="auto"/>
          </w:tcPr>
          <w:p w14:paraId="7F869914" w14:textId="77777777" w:rsidR="00120A95" w:rsidRPr="00E950D4" w:rsidRDefault="00120A95" w:rsidP="00120A95">
            <w:pPr>
              <w:rPr>
                <w:rFonts w:ascii="Arial" w:hAnsi="Arial" w:cs="Arial"/>
                <w:b/>
              </w:rPr>
            </w:pPr>
            <w:r w:rsidRPr="00E950D4">
              <w:rPr>
                <w:rFonts w:ascii="Arial" w:hAnsi="Arial" w:cs="Arial"/>
                <w:b/>
              </w:rPr>
              <w:t>E-Safe Monitoring Service</w:t>
            </w:r>
          </w:p>
        </w:tc>
        <w:tc>
          <w:tcPr>
            <w:tcW w:w="7849" w:type="dxa"/>
          </w:tcPr>
          <w:p w14:paraId="69ABA16E" w14:textId="77777777" w:rsidR="00120A95" w:rsidRPr="00E950D4" w:rsidRDefault="00120A95" w:rsidP="00120A95">
            <w:pPr>
              <w:rPr>
                <w:rFonts w:ascii="Arial" w:hAnsi="Arial" w:cs="Arial"/>
              </w:rPr>
            </w:pPr>
            <w:r w:rsidRPr="00E950D4">
              <w:rPr>
                <w:rFonts w:ascii="Arial" w:hAnsi="Arial" w:cs="Arial"/>
              </w:rPr>
              <w:t>The e-Safe monitoring service uses the school ICT environment as a source of behaviour markers to provide early warning of safeguarding risk. The software is installed on all school owned devices that use the school computer network. The school may choose to install this software on school owned portable devices that can be used both inside and outside of the educational establishment. The software will continue to monitor activity on the device irrespective of location e.g. if the school owned device is used on a home computer network, the device will continue to monitor that device’s activity.  Any issues can be escalated to nominated safeguarding staff within school, for intervention</w:t>
            </w:r>
          </w:p>
          <w:p w14:paraId="785CDAE4" w14:textId="77777777" w:rsidR="00120A95" w:rsidRPr="00E950D4" w:rsidRDefault="00120A95" w:rsidP="00120A95">
            <w:pPr>
              <w:rPr>
                <w:rFonts w:ascii="Arial" w:hAnsi="Arial" w:cs="Arial"/>
              </w:rPr>
            </w:pPr>
          </w:p>
        </w:tc>
        <w:tc>
          <w:tcPr>
            <w:tcW w:w="3927" w:type="dxa"/>
          </w:tcPr>
          <w:p w14:paraId="1D46462E" w14:textId="77777777" w:rsidR="00120A95" w:rsidRPr="00E950D4" w:rsidRDefault="00120A95" w:rsidP="00120A95">
            <w:pPr>
              <w:rPr>
                <w:rFonts w:ascii="Arial" w:hAnsi="Arial" w:cs="Arial"/>
              </w:rPr>
            </w:pPr>
            <w:r w:rsidRPr="00E950D4">
              <w:rPr>
                <w:rFonts w:ascii="Arial" w:hAnsi="Arial" w:cs="Arial"/>
              </w:rPr>
              <w:t xml:space="preserve">For further information please refer to the </w:t>
            </w:r>
            <w:hyperlink r:id="rId45" w:history="1">
              <w:r w:rsidRPr="00E950D4">
                <w:rPr>
                  <w:rStyle w:val="Hyperlink"/>
                  <w:rFonts w:ascii="Arial" w:hAnsi="Arial" w:cs="Arial"/>
                  <w:color w:val="auto"/>
                </w:rPr>
                <w:t>e-Safe Education</w:t>
              </w:r>
            </w:hyperlink>
            <w:r w:rsidRPr="00E950D4">
              <w:rPr>
                <w:rFonts w:ascii="Arial" w:hAnsi="Arial" w:cs="Arial"/>
              </w:rPr>
              <w:t xml:space="preserve"> website.</w:t>
            </w:r>
          </w:p>
          <w:p w14:paraId="2BFF152D" w14:textId="77777777" w:rsidR="00120A95" w:rsidRPr="00E950D4" w:rsidRDefault="00120A95" w:rsidP="00120A95">
            <w:pPr>
              <w:rPr>
                <w:rFonts w:ascii="Arial" w:hAnsi="Arial" w:cs="Arial"/>
              </w:rPr>
            </w:pPr>
          </w:p>
          <w:p w14:paraId="73DC173E" w14:textId="77777777" w:rsidR="00120A95" w:rsidRPr="00E950D4" w:rsidRDefault="00120A95" w:rsidP="00120A95">
            <w:pPr>
              <w:rPr>
                <w:rFonts w:ascii="Arial" w:hAnsi="Arial" w:cs="Arial"/>
              </w:rPr>
            </w:pPr>
          </w:p>
        </w:tc>
        <w:tc>
          <w:tcPr>
            <w:tcW w:w="1700" w:type="dxa"/>
          </w:tcPr>
          <w:p w14:paraId="5D7492B1" w14:textId="77777777" w:rsidR="00120A95" w:rsidRPr="00E950D4" w:rsidRDefault="009E0591" w:rsidP="00120A95">
            <w:pPr>
              <w:rPr>
                <w:rFonts w:ascii="Arial" w:hAnsi="Arial" w:cs="Arial"/>
              </w:rPr>
            </w:pPr>
            <w:hyperlink r:id="rId46" w:history="1">
              <w:r w:rsidR="00120A95" w:rsidRPr="00E950D4">
                <w:rPr>
                  <w:rStyle w:val="Hyperlink"/>
                  <w:rFonts w:ascii="Arial" w:hAnsi="Arial" w:cs="Arial"/>
                  <w:color w:val="auto"/>
                </w:rPr>
                <w:t>eSafe Privacy Policy</w:t>
              </w:r>
            </w:hyperlink>
          </w:p>
        </w:tc>
      </w:tr>
      <w:tr w:rsidR="00120A95" w14:paraId="25402E86" w14:textId="77777777" w:rsidTr="005606B4">
        <w:tc>
          <w:tcPr>
            <w:tcW w:w="2112" w:type="dxa"/>
            <w:shd w:val="pct10" w:color="auto" w:fill="auto"/>
          </w:tcPr>
          <w:p w14:paraId="32B0CD8E" w14:textId="77777777" w:rsidR="00120A95" w:rsidRPr="00E950D4" w:rsidRDefault="00120A95" w:rsidP="00120A95">
            <w:pPr>
              <w:rPr>
                <w:rFonts w:ascii="Arial" w:hAnsi="Arial" w:cs="Arial"/>
                <w:b/>
              </w:rPr>
            </w:pPr>
            <w:r w:rsidRPr="00E950D4">
              <w:rPr>
                <w:rFonts w:ascii="Arial" w:hAnsi="Arial" w:cs="Arial"/>
                <w:b/>
              </w:rPr>
              <w:t>e-safety Support</w:t>
            </w:r>
          </w:p>
          <w:p w14:paraId="43CA9E9F" w14:textId="77777777" w:rsidR="00120A95" w:rsidRPr="00E950D4" w:rsidRDefault="00120A95" w:rsidP="00120A95">
            <w:pPr>
              <w:rPr>
                <w:rFonts w:ascii="Arial" w:hAnsi="Arial" w:cs="Arial"/>
                <w:b/>
              </w:rPr>
            </w:pPr>
          </w:p>
          <w:p w14:paraId="4F341207" w14:textId="77777777" w:rsidR="00120A95" w:rsidRPr="00E950D4" w:rsidRDefault="00120A95" w:rsidP="00120A95">
            <w:pPr>
              <w:rPr>
                <w:rFonts w:ascii="Arial" w:hAnsi="Arial" w:cs="Arial"/>
                <w:b/>
              </w:rPr>
            </w:pPr>
          </w:p>
          <w:p w14:paraId="1BA46F56" w14:textId="77777777" w:rsidR="00120A95" w:rsidRPr="00E950D4" w:rsidRDefault="00120A95" w:rsidP="00120A95">
            <w:pPr>
              <w:rPr>
                <w:rFonts w:ascii="Arial" w:hAnsi="Arial" w:cs="Arial"/>
                <w:b/>
              </w:rPr>
            </w:pPr>
          </w:p>
        </w:tc>
        <w:tc>
          <w:tcPr>
            <w:tcW w:w="7849" w:type="dxa"/>
          </w:tcPr>
          <w:p w14:paraId="0E4FF316" w14:textId="77777777" w:rsidR="00120A95" w:rsidRPr="00E950D4" w:rsidRDefault="00120A95" w:rsidP="00120A95">
            <w:pPr>
              <w:rPr>
                <w:rFonts w:ascii="Arial" w:hAnsi="Arial" w:cs="Arial"/>
              </w:rPr>
            </w:pPr>
            <w:r w:rsidRPr="00E950D4">
              <w:rPr>
                <w:rStyle w:val="st1"/>
                <w:rFonts w:ascii="Arial" w:hAnsi="Arial" w:cs="Arial"/>
              </w:rPr>
              <w:t xml:space="preserve">e-safety support is an </w:t>
            </w:r>
            <w:r w:rsidRPr="00E950D4">
              <w:rPr>
                <w:rStyle w:val="Emphasis"/>
                <w:rFonts w:ascii="Arial" w:hAnsi="Arial" w:cs="Arial"/>
                <w:b w:val="0"/>
              </w:rPr>
              <w:t>online</w:t>
            </w:r>
            <w:r w:rsidRPr="00E950D4">
              <w:rPr>
                <w:rStyle w:val="st1"/>
                <w:rFonts w:ascii="Arial" w:hAnsi="Arial" w:cs="Arial"/>
              </w:rPr>
              <w:t xml:space="preserve"> service that offers schools everything they need to deliver consistent, outstanding </w:t>
            </w:r>
            <w:r w:rsidRPr="00E950D4">
              <w:rPr>
                <w:rStyle w:val="Emphasis"/>
                <w:rFonts w:ascii="Arial" w:hAnsi="Arial" w:cs="Arial"/>
                <w:b w:val="0"/>
              </w:rPr>
              <w:t>e</w:t>
            </w:r>
            <w:r w:rsidRPr="00E950D4">
              <w:rPr>
                <w:rStyle w:val="st1"/>
                <w:rFonts w:ascii="Arial" w:hAnsi="Arial" w:cs="Arial"/>
                <w:b/>
              </w:rPr>
              <w:t>-</w:t>
            </w:r>
            <w:r w:rsidRPr="00E950D4">
              <w:rPr>
                <w:rStyle w:val="Emphasis"/>
                <w:rFonts w:ascii="Arial" w:hAnsi="Arial" w:cs="Arial"/>
                <w:b w:val="0"/>
              </w:rPr>
              <w:t>safety</w:t>
            </w:r>
            <w:r w:rsidRPr="00E950D4">
              <w:rPr>
                <w:rStyle w:val="st1"/>
                <w:rFonts w:ascii="Arial" w:hAnsi="Arial" w:cs="Arial"/>
              </w:rPr>
              <w:t xml:space="preserve"> practice and keep pupils </w:t>
            </w:r>
            <w:r w:rsidRPr="00E950D4">
              <w:rPr>
                <w:rStyle w:val="Emphasis"/>
                <w:rFonts w:ascii="Arial" w:hAnsi="Arial" w:cs="Arial"/>
                <w:b w:val="0"/>
              </w:rPr>
              <w:t>safe</w:t>
            </w:r>
            <w:r w:rsidRPr="00E950D4">
              <w:rPr>
                <w:rStyle w:val="st1"/>
                <w:rFonts w:ascii="Arial" w:hAnsi="Arial" w:cs="Arial"/>
                <w:b/>
              </w:rPr>
              <w:t> </w:t>
            </w:r>
          </w:p>
          <w:p w14:paraId="2C2D595A" w14:textId="77777777" w:rsidR="00120A95" w:rsidRPr="00E950D4" w:rsidRDefault="00120A95" w:rsidP="00120A95">
            <w:pPr>
              <w:rPr>
                <w:rFonts w:ascii="Arial" w:hAnsi="Arial" w:cs="Arial"/>
              </w:rPr>
            </w:pPr>
          </w:p>
        </w:tc>
        <w:tc>
          <w:tcPr>
            <w:tcW w:w="3927" w:type="dxa"/>
          </w:tcPr>
          <w:p w14:paraId="62C99AAC" w14:textId="77777777" w:rsidR="00120A95" w:rsidRPr="00E950D4" w:rsidRDefault="00120A95" w:rsidP="00120A95">
            <w:pPr>
              <w:rPr>
                <w:rFonts w:ascii="Arial" w:hAnsi="Arial" w:cs="Arial"/>
              </w:rPr>
            </w:pPr>
            <w:r w:rsidRPr="00E950D4">
              <w:rPr>
                <w:rFonts w:ascii="Arial" w:hAnsi="Arial" w:cs="Arial"/>
              </w:rPr>
              <w:t xml:space="preserve">For further information please refer to the </w:t>
            </w:r>
            <w:hyperlink r:id="rId47" w:history="1">
              <w:r w:rsidRPr="00E950D4">
                <w:rPr>
                  <w:rStyle w:val="Hyperlink"/>
                  <w:rFonts w:ascii="Arial" w:hAnsi="Arial" w:cs="Arial"/>
                  <w:color w:val="auto"/>
                </w:rPr>
                <w:t>e-safety Support</w:t>
              </w:r>
            </w:hyperlink>
            <w:r w:rsidRPr="00E950D4">
              <w:rPr>
                <w:rFonts w:ascii="Arial" w:hAnsi="Arial" w:cs="Arial"/>
              </w:rPr>
              <w:t xml:space="preserve"> website</w:t>
            </w:r>
          </w:p>
          <w:p w14:paraId="6B3FB58A" w14:textId="77777777" w:rsidR="00120A95" w:rsidRPr="00E950D4" w:rsidRDefault="00120A95" w:rsidP="00120A95">
            <w:pPr>
              <w:rPr>
                <w:rFonts w:ascii="Arial" w:hAnsi="Arial" w:cs="Arial"/>
              </w:rPr>
            </w:pPr>
          </w:p>
          <w:p w14:paraId="06244F0B" w14:textId="77777777" w:rsidR="00120A95" w:rsidRPr="00E950D4" w:rsidRDefault="00120A95" w:rsidP="00120A95">
            <w:pPr>
              <w:rPr>
                <w:rFonts w:ascii="Arial" w:hAnsi="Arial" w:cs="Arial"/>
              </w:rPr>
            </w:pPr>
          </w:p>
        </w:tc>
        <w:tc>
          <w:tcPr>
            <w:tcW w:w="1700" w:type="dxa"/>
          </w:tcPr>
          <w:p w14:paraId="39F91FA7" w14:textId="77777777" w:rsidR="00120A95" w:rsidRPr="00E950D4" w:rsidRDefault="009E0591" w:rsidP="00120A95">
            <w:pPr>
              <w:rPr>
                <w:rFonts w:ascii="Arial" w:hAnsi="Arial" w:cs="Arial"/>
              </w:rPr>
            </w:pPr>
            <w:hyperlink r:id="rId48" w:history="1">
              <w:r w:rsidR="00120A95" w:rsidRPr="00E950D4">
                <w:rPr>
                  <w:rStyle w:val="Hyperlink"/>
                  <w:rFonts w:ascii="Arial" w:hAnsi="Arial" w:cs="Arial"/>
                  <w:color w:val="auto"/>
                </w:rPr>
                <w:t>e-safety Support Privacy Notice</w:t>
              </w:r>
            </w:hyperlink>
          </w:p>
        </w:tc>
      </w:tr>
      <w:tr w:rsidR="00120A95" w14:paraId="13795DDF" w14:textId="77777777" w:rsidTr="005606B4">
        <w:tc>
          <w:tcPr>
            <w:tcW w:w="2112" w:type="dxa"/>
            <w:tcBorders>
              <w:bottom w:val="single" w:sz="4" w:space="0" w:color="auto"/>
            </w:tcBorders>
            <w:shd w:val="pct10" w:color="auto" w:fill="auto"/>
          </w:tcPr>
          <w:p w14:paraId="2A4590E4" w14:textId="77777777" w:rsidR="00120A95" w:rsidRPr="00E950D4" w:rsidRDefault="00120A95" w:rsidP="00120A95">
            <w:pPr>
              <w:rPr>
                <w:rFonts w:ascii="Arial" w:hAnsi="Arial" w:cs="Arial"/>
                <w:b/>
              </w:rPr>
            </w:pPr>
            <w:r w:rsidRPr="00E950D4">
              <w:rPr>
                <w:rFonts w:ascii="Arial" w:hAnsi="Arial" w:cs="Arial"/>
                <w:b/>
              </w:rPr>
              <w:t>Edmodo</w:t>
            </w:r>
          </w:p>
        </w:tc>
        <w:tc>
          <w:tcPr>
            <w:tcW w:w="7849" w:type="dxa"/>
            <w:tcBorders>
              <w:bottom w:val="single" w:sz="4" w:space="0" w:color="auto"/>
            </w:tcBorders>
          </w:tcPr>
          <w:p w14:paraId="49D435DF" w14:textId="77777777" w:rsidR="00120A95" w:rsidRDefault="00120A95" w:rsidP="00120A95">
            <w:pPr>
              <w:rPr>
                <w:rFonts w:ascii="Arial" w:hAnsi="Arial" w:cs="Arial"/>
              </w:rPr>
            </w:pPr>
            <w:r w:rsidRPr="00E950D4">
              <w:rPr>
                <w:rFonts w:ascii="Arial" w:hAnsi="Arial" w:cs="Arial"/>
              </w:rPr>
              <w:t>Edmodo is an educational technology company offering a communication, collaboration, and coaching platform for schools and teachers. The Edmodo network enables teachers to share content, distribute quizzes, assignments, and manage communication with students, colleagues, and parents. Edmodo is very teacher-centric in their design and philosophy: students and parents can only join Edmodo if invited to do so by a teacher</w:t>
            </w:r>
          </w:p>
          <w:p w14:paraId="6D238AF2" w14:textId="77777777" w:rsidR="00120A95" w:rsidRPr="00E950D4" w:rsidRDefault="00120A95" w:rsidP="00120A95">
            <w:pPr>
              <w:rPr>
                <w:rStyle w:val="st1"/>
                <w:rFonts w:ascii="Arial" w:hAnsi="Arial" w:cs="Arial"/>
              </w:rPr>
            </w:pPr>
          </w:p>
        </w:tc>
        <w:tc>
          <w:tcPr>
            <w:tcW w:w="3927" w:type="dxa"/>
            <w:tcBorders>
              <w:bottom w:val="single" w:sz="4" w:space="0" w:color="auto"/>
            </w:tcBorders>
          </w:tcPr>
          <w:p w14:paraId="07964514" w14:textId="77777777" w:rsidR="00120A95" w:rsidRPr="00E950D4" w:rsidRDefault="00120A95" w:rsidP="00120A95">
            <w:pPr>
              <w:rPr>
                <w:rFonts w:ascii="Arial" w:hAnsi="Arial" w:cs="Arial"/>
              </w:rPr>
            </w:pPr>
            <w:r w:rsidRPr="00E950D4">
              <w:rPr>
                <w:rFonts w:ascii="Arial" w:hAnsi="Arial" w:cs="Arial"/>
              </w:rPr>
              <w:t xml:space="preserve">For further information please refer to the </w:t>
            </w:r>
            <w:hyperlink r:id="rId49" w:history="1">
              <w:r w:rsidRPr="00E950D4">
                <w:rPr>
                  <w:rStyle w:val="Hyperlink"/>
                  <w:rFonts w:ascii="Arial" w:hAnsi="Arial" w:cs="Arial"/>
                  <w:color w:val="auto"/>
                </w:rPr>
                <w:t>Edmodo</w:t>
              </w:r>
            </w:hyperlink>
            <w:r w:rsidRPr="00E950D4">
              <w:rPr>
                <w:rFonts w:ascii="Arial" w:hAnsi="Arial" w:cs="Arial"/>
              </w:rPr>
              <w:t xml:space="preserve"> website.</w:t>
            </w:r>
          </w:p>
          <w:p w14:paraId="2AE4B7C1" w14:textId="77777777" w:rsidR="00120A95" w:rsidRPr="00E950D4" w:rsidRDefault="00120A95" w:rsidP="00120A95">
            <w:pPr>
              <w:rPr>
                <w:rFonts w:ascii="Arial" w:hAnsi="Arial" w:cs="Arial"/>
              </w:rPr>
            </w:pPr>
          </w:p>
          <w:p w14:paraId="236A3664" w14:textId="77777777" w:rsidR="00120A95" w:rsidRPr="00E950D4" w:rsidRDefault="00120A95" w:rsidP="00120A95">
            <w:pPr>
              <w:rPr>
                <w:rFonts w:ascii="Arial" w:hAnsi="Arial" w:cs="Arial"/>
              </w:rPr>
            </w:pPr>
          </w:p>
        </w:tc>
        <w:tc>
          <w:tcPr>
            <w:tcW w:w="1700" w:type="dxa"/>
            <w:tcBorders>
              <w:bottom w:val="single" w:sz="4" w:space="0" w:color="auto"/>
            </w:tcBorders>
          </w:tcPr>
          <w:p w14:paraId="3CB5548C" w14:textId="77777777" w:rsidR="00120A95" w:rsidRPr="00E950D4" w:rsidRDefault="009E0591" w:rsidP="00120A95">
            <w:pPr>
              <w:rPr>
                <w:rFonts w:ascii="Arial" w:hAnsi="Arial" w:cs="Arial"/>
              </w:rPr>
            </w:pPr>
            <w:hyperlink r:id="rId50" w:history="1">
              <w:r w:rsidR="00120A95" w:rsidRPr="00E950D4">
                <w:rPr>
                  <w:rStyle w:val="Hyperlink"/>
                  <w:rFonts w:ascii="Arial" w:hAnsi="Arial" w:cs="Arial"/>
                  <w:color w:val="auto"/>
                </w:rPr>
                <w:t>Edmodo Privacy Policy</w:t>
              </w:r>
            </w:hyperlink>
          </w:p>
        </w:tc>
      </w:tr>
      <w:tr w:rsidR="00120A95" w14:paraId="2477850D" w14:textId="77777777" w:rsidTr="005606B4">
        <w:tc>
          <w:tcPr>
            <w:tcW w:w="2112" w:type="dxa"/>
            <w:tcBorders>
              <w:bottom w:val="single" w:sz="4" w:space="0" w:color="auto"/>
            </w:tcBorders>
            <w:shd w:val="pct10" w:color="auto" w:fill="auto"/>
          </w:tcPr>
          <w:p w14:paraId="3212F3C7" w14:textId="77777777" w:rsidR="00120A95" w:rsidRPr="00E950D4" w:rsidRDefault="00120A95" w:rsidP="00120A95">
            <w:pPr>
              <w:rPr>
                <w:rFonts w:ascii="Arial" w:hAnsi="Arial" w:cs="Arial"/>
                <w:b/>
              </w:rPr>
            </w:pPr>
            <w:r w:rsidRPr="00E950D4">
              <w:rPr>
                <w:rFonts w:ascii="Arial" w:hAnsi="Arial" w:cs="Arial"/>
                <w:b/>
              </w:rPr>
              <w:t>Education City</w:t>
            </w:r>
          </w:p>
        </w:tc>
        <w:tc>
          <w:tcPr>
            <w:tcW w:w="7849" w:type="dxa"/>
            <w:tcBorders>
              <w:bottom w:val="single" w:sz="4" w:space="0" w:color="auto"/>
            </w:tcBorders>
          </w:tcPr>
          <w:p w14:paraId="1C1EE2E0" w14:textId="77777777" w:rsidR="00120A95" w:rsidRDefault="00120A95" w:rsidP="00120A95">
            <w:pPr>
              <w:rPr>
                <w:rFonts w:ascii="Arial" w:hAnsi="Arial" w:cs="Arial"/>
              </w:rPr>
            </w:pPr>
            <w:r w:rsidRPr="00E950D4">
              <w:rPr>
                <w:rFonts w:ascii="Arial" w:hAnsi="Arial" w:cs="Arial"/>
              </w:rPr>
              <w:t>Education City provides access to a wide range of on-line resources to Dudley schools. They have recently added a revision and assessment tool which requires individual pupil information, taken from the schools management information system. The information allows the setting up of an individual record for each pupil so as to monitor their progress whilst working through Education city activities in school</w:t>
            </w:r>
          </w:p>
          <w:p w14:paraId="67F26D16" w14:textId="77777777" w:rsidR="00120A95" w:rsidRPr="00E950D4" w:rsidRDefault="00120A95" w:rsidP="00120A95">
            <w:pPr>
              <w:rPr>
                <w:rFonts w:ascii="Arial" w:hAnsi="Arial" w:cs="Arial"/>
              </w:rPr>
            </w:pPr>
          </w:p>
        </w:tc>
        <w:tc>
          <w:tcPr>
            <w:tcW w:w="3927" w:type="dxa"/>
            <w:tcBorders>
              <w:bottom w:val="single" w:sz="4" w:space="0" w:color="auto"/>
            </w:tcBorders>
          </w:tcPr>
          <w:p w14:paraId="5A4FCA4B" w14:textId="77777777" w:rsidR="00120A95" w:rsidRPr="00E950D4" w:rsidRDefault="00120A95" w:rsidP="00120A95">
            <w:pPr>
              <w:rPr>
                <w:rFonts w:ascii="Arial" w:hAnsi="Arial" w:cs="Arial"/>
              </w:rPr>
            </w:pPr>
            <w:r w:rsidRPr="00E950D4">
              <w:rPr>
                <w:rFonts w:ascii="Arial" w:hAnsi="Arial" w:cs="Arial"/>
              </w:rPr>
              <w:t xml:space="preserve">For further information, please refer to the </w:t>
            </w:r>
            <w:hyperlink r:id="rId51" w:history="1">
              <w:r w:rsidRPr="00E950D4">
                <w:rPr>
                  <w:rStyle w:val="Hyperlink"/>
                  <w:rFonts w:ascii="Arial" w:hAnsi="Arial" w:cs="Arial"/>
                  <w:color w:val="auto"/>
                </w:rPr>
                <w:t>Education City</w:t>
              </w:r>
            </w:hyperlink>
            <w:r w:rsidRPr="00E950D4">
              <w:rPr>
                <w:rFonts w:ascii="Arial" w:hAnsi="Arial" w:cs="Arial"/>
              </w:rPr>
              <w:t xml:space="preserve"> website.</w:t>
            </w:r>
          </w:p>
          <w:p w14:paraId="42108F44" w14:textId="77777777" w:rsidR="00120A95" w:rsidRPr="00E950D4" w:rsidRDefault="00120A95" w:rsidP="00120A95">
            <w:pPr>
              <w:rPr>
                <w:rFonts w:ascii="Arial" w:hAnsi="Arial" w:cs="Arial"/>
              </w:rPr>
            </w:pPr>
          </w:p>
          <w:p w14:paraId="1054EC63" w14:textId="77777777" w:rsidR="00120A95" w:rsidRPr="00E950D4" w:rsidRDefault="00120A95" w:rsidP="00120A95">
            <w:pPr>
              <w:rPr>
                <w:rFonts w:ascii="Arial" w:hAnsi="Arial" w:cs="Arial"/>
              </w:rPr>
            </w:pPr>
          </w:p>
        </w:tc>
        <w:tc>
          <w:tcPr>
            <w:tcW w:w="1700" w:type="dxa"/>
            <w:tcBorders>
              <w:bottom w:val="single" w:sz="4" w:space="0" w:color="auto"/>
            </w:tcBorders>
          </w:tcPr>
          <w:p w14:paraId="24FD4CC9" w14:textId="77777777" w:rsidR="00120A95" w:rsidRPr="00E950D4" w:rsidRDefault="009E0591" w:rsidP="00120A95">
            <w:hyperlink r:id="rId52" w:history="1">
              <w:r w:rsidR="00120A95" w:rsidRPr="00E950D4">
                <w:rPr>
                  <w:rStyle w:val="Hyperlink"/>
                  <w:rFonts w:ascii="Arial" w:hAnsi="Arial" w:cs="Arial"/>
                  <w:color w:val="auto"/>
                </w:rPr>
                <w:t xml:space="preserve">Education City </w:t>
              </w:r>
              <w:r w:rsidR="00120A95">
                <w:rPr>
                  <w:rStyle w:val="Hyperlink"/>
                  <w:rFonts w:ascii="Arial" w:hAnsi="Arial" w:cs="Arial"/>
                  <w:color w:val="auto"/>
                </w:rPr>
                <w:t>U</w:t>
              </w:r>
              <w:r w:rsidR="00120A95">
                <w:rPr>
                  <w:rStyle w:val="Hyperlink"/>
                  <w:rFonts w:ascii="Arial" w:hAnsi="Arial" w:cs="Arial"/>
                </w:rPr>
                <w:t xml:space="preserve">K </w:t>
              </w:r>
              <w:r w:rsidR="00120A95" w:rsidRPr="00E950D4">
                <w:rPr>
                  <w:rStyle w:val="Hyperlink"/>
                  <w:rFonts w:ascii="Arial" w:hAnsi="Arial" w:cs="Arial"/>
                  <w:color w:val="auto"/>
                </w:rPr>
                <w:t>GDPR Statement</w:t>
              </w:r>
            </w:hyperlink>
          </w:p>
        </w:tc>
      </w:tr>
      <w:tr w:rsidR="00120A95" w14:paraId="752F1BC8" w14:textId="77777777" w:rsidTr="005606B4">
        <w:tc>
          <w:tcPr>
            <w:tcW w:w="2112" w:type="dxa"/>
            <w:tcBorders>
              <w:bottom w:val="single" w:sz="4" w:space="0" w:color="auto"/>
            </w:tcBorders>
            <w:shd w:val="pct10" w:color="auto" w:fill="auto"/>
          </w:tcPr>
          <w:p w14:paraId="183808E2" w14:textId="77777777" w:rsidR="00120A95" w:rsidRPr="00FC784B" w:rsidRDefault="00120A95" w:rsidP="00120A95">
            <w:pPr>
              <w:rPr>
                <w:rFonts w:ascii="Arial" w:hAnsi="Arial" w:cs="Arial"/>
                <w:b/>
              </w:rPr>
            </w:pPr>
            <w:r w:rsidRPr="00FC784B">
              <w:rPr>
                <w:rFonts w:ascii="Arial" w:hAnsi="Arial" w:cs="Arial"/>
                <w:b/>
              </w:rPr>
              <w:t>Edukey</w:t>
            </w:r>
          </w:p>
          <w:p w14:paraId="38B992AE" w14:textId="77777777" w:rsidR="00120A95" w:rsidRPr="00FC784B" w:rsidRDefault="00120A95" w:rsidP="00120A95">
            <w:pPr>
              <w:rPr>
                <w:rFonts w:ascii="Arial" w:hAnsi="Arial" w:cs="Arial"/>
                <w:b/>
              </w:rPr>
            </w:pPr>
          </w:p>
          <w:p w14:paraId="423CE91D" w14:textId="77777777" w:rsidR="00120A95" w:rsidRPr="00FC784B" w:rsidRDefault="00120A95" w:rsidP="00120A95">
            <w:pPr>
              <w:rPr>
                <w:rFonts w:ascii="Arial" w:hAnsi="Arial" w:cs="Arial"/>
                <w:b/>
              </w:rPr>
            </w:pPr>
          </w:p>
        </w:tc>
        <w:tc>
          <w:tcPr>
            <w:tcW w:w="7849" w:type="dxa"/>
            <w:tcBorders>
              <w:bottom w:val="single" w:sz="4" w:space="0" w:color="auto"/>
            </w:tcBorders>
          </w:tcPr>
          <w:p w14:paraId="35C7D773" w14:textId="77777777" w:rsidR="00120A95" w:rsidRPr="00FC784B" w:rsidRDefault="00120A95" w:rsidP="00120A95">
            <w:pPr>
              <w:rPr>
                <w:rFonts w:ascii="Arial" w:hAnsi="Arial" w:cs="Arial"/>
              </w:rPr>
            </w:pPr>
            <w:r w:rsidRPr="00FC784B">
              <w:rPr>
                <w:rFonts w:ascii="Arial" w:hAnsi="Arial" w:cs="Arial"/>
              </w:rPr>
              <w:t xml:space="preserve">A system for managing Learning Plans and Provision Maps designed to assist SEN/ALN Co-ordinators with the management and review of provisions and interventions in their schools.  </w:t>
            </w:r>
          </w:p>
        </w:tc>
        <w:tc>
          <w:tcPr>
            <w:tcW w:w="3927" w:type="dxa"/>
            <w:tcBorders>
              <w:bottom w:val="single" w:sz="4" w:space="0" w:color="auto"/>
            </w:tcBorders>
          </w:tcPr>
          <w:p w14:paraId="4EA12F6B" w14:textId="77777777" w:rsidR="00120A95" w:rsidRPr="00FC784B" w:rsidRDefault="00120A95" w:rsidP="00120A95">
            <w:pPr>
              <w:rPr>
                <w:rFonts w:ascii="Arial" w:hAnsi="Arial" w:cs="Arial"/>
              </w:rPr>
            </w:pPr>
            <w:r w:rsidRPr="00FC784B">
              <w:rPr>
                <w:rFonts w:ascii="Arial" w:hAnsi="Arial" w:cs="Arial"/>
              </w:rPr>
              <w:t xml:space="preserve">For further information, please refer to </w:t>
            </w:r>
            <w:hyperlink r:id="rId53" w:anchor="home" w:history="1">
              <w:r w:rsidRPr="00FC784B">
                <w:rPr>
                  <w:rStyle w:val="Hyperlink"/>
                  <w:rFonts w:ascii="Arial" w:hAnsi="Arial" w:cs="Arial"/>
                  <w:color w:val="auto"/>
                </w:rPr>
                <w:t>Edukey</w:t>
              </w:r>
            </w:hyperlink>
            <w:r w:rsidRPr="00FC784B">
              <w:rPr>
                <w:rFonts w:ascii="Arial" w:hAnsi="Arial" w:cs="Arial"/>
              </w:rPr>
              <w:t xml:space="preserve"> website</w:t>
            </w:r>
          </w:p>
          <w:p w14:paraId="18A4F124" w14:textId="77777777" w:rsidR="00120A95" w:rsidRPr="00FC784B" w:rsidRDefault="00120A95" w:rsidP="00120A95">
            <w:pPr>
              <w:rPr>
                <w:rFonts w:ascii="Arial" w:hAnsi="Arial" w:cs="Arial"/>
              </w:rPr>
            </w:pPr>
          </w:p>
          <w:p w14:paraId="0AC3C0AE" w14:textId="77777777" w:rsidR="00120A95" w:rsidRPr="00FC784B" w:rsidRDefault="00120A95" w:rsidP="00120A95">
            <w:pPr>
              <w:rPr>
                <w:rFonts w:ascii="Arial" w:hAnsi="Arial" w:cs="Arial"/>
              </w:rPr>
            </w:pPr>
          </w:p>
        </w:tc>
        <w:tc>
          <w:tcPr>
            <w:tcW w:w="1700" w:type="dxa"/>
            <w:tcBorders>
              <w:bottom w:val="single" w:sz="4" w:space="0" w:color="auto"/>
            </w:tcBorders>
          </w:tcPr>
          <w:p w14:paraId="12C39B72" w14:textId="77777777" w:rsidR="00120A95" w:rsidRPr="00FC784B" w:rsidRDefault="009E0591" w:rsidP="00120A95">
            <w:pPr>
              <w:rPr>
                <w:rFonts w:ascii="Arial" w:hAnsi="Arial" w:cs="Arial"/>
              </w:rPr>
            </w:pPr>
            <w:hyperlink r:id="rId54" w:history="1">
              <w:r w:rsidR="00120A95" w:rsidRPr="00120A95">
                <w:rPr>
                  <w:rStyle w:val="Hyperlink"/>
                  <w:rFonts w:ascii="Arial" w:hAnsi="Arial" w:cs="Arial"/>
                </w:rPr>
                <w:t>Edukey and GDPR Compliance</w:t>
              </w:r>
            </w:hyperlink>
          </w:p>
        </w:tc>
      </w:tr>
      <w:tr w:rsidR="00120A95" w14:paraId="336E8ED1" w14:textId="77777777" w:rsidTr="005606B4">
        <w:tc>
          <w:tcPr>
            <w:tcW w:w="2112" w:type="dxa"/>
            <w:tcBorders>
              <w:bottom w:val="single" w:sz="4" w:space="0" w:color="auto"/>
            </w:tcBorders>
            <w:shd w:val="pct10" w:color="auto" w:fill="auto"/>
          </w:tcPr>
          <w:p w14:paraId="2B49D0C7" w14:textId="77777777" w:rsidR="00120A95" w:rsidRPr="00FC784B" w:rsidRDefault="00120A95" w:rsidP="00120A95">
            <w:pPr>
              <w:rPr>
                <w:rFonts w:ascii="Arial" w:hAnsi="Arial" w:cs="Arial"/>
                <w:b/>
              </w:rPr>
            </w:pPr>
            <w:r w:rsidRPr="00FC784B">
              <w:rPr>
                <w:rFonts w:ascii="Arial" w:hAnsi="Arial" w:cs="Arial"/>
                <w:b/>
              </w:rPr>
              <w:t>Evolve</w:t>
            </w:r>
          </w:p>
        </w:tc>
        <w:tc>
          <w:tcPr>
            <w:tcW w:w="7849" w:type="dxa"/>
            <w:tcBorders>
              <w:bottom w:val="single" w:sz="4" w:space="0" w:color="auto"/>
            </w:tcBorders>
          </w:tcPr>
          <w:p w14:paraId="49DB255B" w14:textId="77777777" w:rsidR="00120A95" w:rsidRPr="00FC784B" w:rsidRDefault="00120A95" w:rsidP="00120A95">
            <w:pPr>
              <w:rPr>
                <w:rFonts w:ascii="Arial" w:hAnsi="Arial" w:cs="Arial"/>
              </w:rPr>
            </w:pPr>
            <w:r w:rsidRPr="00FC784B">
              <w:rPr>
                <w:rFonts w:ascii="Arial" w:hAnsi="Arial" w:cs="Arial"/>
              </w:rPr>
              <w:t>Evolve is an online risk assessment for educational visits</w:t>
            </w:r>
          </w:p>
        </w:tc>
        <w:tc>
          <w:tcPr>
            <w:tcW w:w="3927" w:type="dxa"/>
            <w:tcBorders>
              <w:bottom w:val="single" w:sz="4" w:space="0" w:color="auto"/>
            </w:tcBorders>
          </w:tcPr>
          <w:p w14:paraId="7734DD56" w14:textId="77777777" w:rsidR="00120A95" w:rsidRPr="00FC784B" w:rsidRDefault="00120A95" w:rsidP="00120A95">
            <w:pPr>
              <w:rPr>
                <w:rFonts w:ascii="Arial" w:hAnsi="Arial" w:cs="Arial"/>
              </w:rPr>
            </w:pPr>
            <w:r w:rsidRPr="00FC784B">
              <w:rPr>
                <w:rFonts w:ascii="Arial" w:hAnsi="Arial" w:cs="Arial"/>
              </w:rPr>
              <w:t xml:space="preserve">For further information please refer to the </w:t>
            </w:r>
            <w:hyperlink r:id="rId55" w:history="1">
              <w:r w:rsidRPr="00FC784B">
                <w:rPr>
                  <w:rStyle w:val="Hyperlink"/>
                  <w:rFonts w:ascii="Arial" w:hAnsi="Arial" w:cs="Arial"/>
                  <w:color w:val="auto"/>
                </w:rPr>
                <w:t>Evolve</w:t>
              </w:r>
            </w:hyperlink>
            <w:r w:rsidRPr="00FC784B">
              <w:rPr>
                <w:rFonts w:ascii="Arial" w:hAnsi="Arial" w:cs="Arial"/>
              </w:rPr>
              <w:t xml:space="preserve"> website</w:t>
            </w:r>
          </w:p>
          <w:p w14:paraId="421C1ECF" w14:textId="77777777" w:rsidR="00120A95" w:rsidRPr="00FC784B" w:rsidRDefault="00120A95" w:rsidP="00120A95">
            <w:pPr>
              <w:rPr>
                <w:rFonts w:ascii="Arial" w:hAnsi="Arial" w:cs="Arial"/>
              </w:rPr>
            </w:pPr>
          </w:p>
          <w:p w14:paraId="4BD6BAB3" w14:textId="77777777" w:rsidR="00120A95" w:rsidRPr="00FC784B" w:rsidRDefault="00120A95" w:rsidP="00120A95">
            <w:pPr>
              <w:rPr>
                <w:rFonts w:ascii="Arial" w:hAnsi="Arial" w:cs="Arial"/>
              </w:rPr>
            </w:pPr>
          </w:p>
        </w:tc>
        <w:tc>
          <w:tcPr>
            <w:tcW w:w="1700" w:type="dxa"/>
            <w:tcBorders>
              <w:bottom w:val="single" w:sz="4" w:space="0" w:color="auto"/>
            </w:tcBorders>
          </w:tcPr>
          <w:p w14:paraId="07C53428" w14:textId="77777777" w:rsidR="00120A95" w:rsidRPr="00FC784B" w:rsidRDefault="009E0591" w:rsidP="00120A95">
            <w:pPr>
              <w:rPr>
                <w:rFonts w:ascii="Arial" w:hAnsi="Arial" w:cs="Arial"/>
              </w:rPr>
            </w:pPr>
            <w:hyperlink r:id="rId56" w:history="1">
              <w:r w:rsidR="00120A95" w:rsidRPr="00FC784B">
                <w:rPr>
                  <w:rStyle w:val="Hyperlink"/>
                  <w:rFonts w:ascii="Arial" w:hAnsi="Arial" w:cs="Arial"/>
                  <w:color w:val="auto"/>
                </w:rPr>
                <w:t xml:space="preserve">Evolve and </w:t>
              </w:r>
              <w:r w:rsidR="00120A95">
                <w:rPr>
                  <w:rStyle w:val="Hyperlink"/>
                  <w:rFonts w:ascii="Arial" w:hAnsi="Arial" w:cs="Arial"/>
                  <w:color w:val="auto"/>
                </w:rPr>
                <w:t>U</w:t>
              </w:r>
              <w:r w:rsidR="00120A95">
                <w:rPr>
                  <w:rStyle w:val="Hyperlink"/>
                  <w:rFonts w:ascii="Arial" w:hAnsi="Arial" w:cs="Arial"/>
                </w:rPr>
                <w:t xml:space="preserve">K </w:t>
              </w:r>
              <w:r w:rsidR="00120A95" w:rsidRPr="00FC784B">
                <w:rPr>
                  <w:rStyle w:val="Hyperlink"/>
                  <w:rFonts w:ascii="Arial" w:hAnsi="Arial" w:cs="Arial"/>
                  <w:color w:val="auto"/>
                </w:rPr>
                <w:t>GDPR</w:t>
              </w:r>
            </w:hyperlink>
          </w:p>
        </w:tc>
      </w:tr>
      <w:tr w:rsidR="00120A95" w14:paraId="01E935D8" w14:textId="77777777" w:rsidTr="005606B4">
        <w:tc>
          <w:tcPr>
            <w:tcW w:w="2112" w:type="dxa"/>
            <w:shd w:val="pct20" w:color="auto" w:fill="auto"/>
          </w:tcPr>
          <w:p w14:paraId="3369A8D1" w14:textId="77777777" w:rsidR="00120A95" w:rsidRPr="00FC784B" w:rsidRDefault="00120A95" w:rsidP="00120A95">
            <w:pPr>
              <w:jc w:val="center"/>
              <w:rPr>
                <w:rFonts w:ascii="Arial" w:hAnsi="Arial" w:cs="Arial"/>
                <w:b/>
              </w:rPr>
            </w:pPr>
            <w:r w:rsidRPr="00FC784B">
              <w:rPr>
                <w:rFonts w:ascii="Arial" w:hAnsi="Arial" w:cs="Arial"/>
                <w:b/>
              </w:rPr>
              <w:lastRenderedPageBreak/>
              <w:t>Name of App</w:t>
            </w:r>
          </w:p>
        </w:tc>
        <w:tc>
          <w:tcPr>
            <w:tcW w:w="7849" w:type="dxa"/>
            <w:shd w:val="pct20" w:color="auto" w:fill="auto"/>
          </w:tcPr>
          <w:p w14:paraId="777E18F0" w14:textId="77777777" w:rsidR="00120A95" w:rsidRPr="00FC784B" w:rsidRDefault="00120A95" w:rsidP="00120A95">
            <w:pPr>
              <w:jc w:val="center"/>
              <w:rPr>
                <w:rFonts w:ascii="Arial" w:hAnsi="Arial" w:cs="Arial"/>
                <w:b/>
              </w:rPr>
            </w:pPr>
            <w:r w:rsidRPr="00FC784B">
              <w:rPr>
                <w:rFonts w:ascii="Arial" w:hAnsi="Arial" w:cs="Arial"/>
                <w:b/>
              </w:rPr>
              <w:t>What does it do</w:t>
            </w:r>
          </w:p>
        </w:tc>
        <w:tc>
          <w:tcPr>
            <w:tcW w:w="3927" w:type="dxa"/>
            <w:shd w:val="pct20" w:color="auto" w:fill="auto"/>
          </w:tcPr>
          <w:p w14:paraId="3B8FA62D" w14:textId="77777777" w:rsidR="00120A95" w:rsidRPr="00FC784B" w:rsidRDefault="00120A95" w:rsidP="00120A95">
            <w:pPr>
              <w:jc w:val="center"/>
              <w:rPr>
                <w:rFonts w:ascii="Arial" w:hAnsi="Arial" w:cs="Arial"/>
                <w:b/>
              </w:rPr>
            </w:pPr>
            <w:r w:rsidRPr="00FC784B">
              <w:rPr>
                <w:rFonts w:ascii="Arial" w:hAnsi="Arial" w:cs="Arial"/>
                <w:b/>
              </w:rPr>
              <w:t>Further Information</w:t>
            </w:r>
          </w:p>
        </w:tc>
        <w:tc>
          <w:tcPr>
            <w:tcW w:w="1700" w:type="dxa"/>
            <w:shd w:val="pct20" w:color="auto" w:fill="auto"/>
          </w:tcPr>
          <w:p w14:paraId="10E6D0E9" w14:textId="77777777" w:rsidR="00120A95" w:rsidRPr="00FC784B" w:rsidRDefault="00120A95" w:rsidP="00120A95">
            <w:pPr>
              <w:jc w:val="center"/>
              <w:rPr>
                <w:rFonts w:ascii="Arial" w:hAnsi="Arial" w:cs="Arial"/>
                <w:b/>
              </w:rPr>
            </w:pPr>
            <w:r>
              <w:rPr>
                <w:rFonts w:ascii="Arial" w:hAnsi="Arial" w:cs="Arial"/>
                <w:b/>
              </w:rPr>
              <w:t xml:space="preserve">UK </w:t>
            </w:r>
            <w:r w:rsidRPr="00FC784B">
              <w:rPr>
                <w:rFonts w:ascii="Arial" w:hAnsi="Arial" w:cs="Arial"/>
                <w:b/>
              </w:rPr>
              <w:t>GDPR</w:t>
            </w:r>
          </w:p>
        </w:tc>
      </w:tr>
      <w:tr w:rsidR="00120A95" w14:paraId="4A677F52" w14:textId="77777777" w:rsidTr="005606B4">
        <w:tc>
          <w:tcPr>
            <w:tcW w:w="2112" w:type="dxa"/>
            <w:tcBorders>
              <w:bottom w:val="single" w:sz="4" w:space="0" w:color="auto"/>
            </w:tcBorders>
            <w:shd w:val="pct10" w:color="auto" w:fill="auto"/>
          </w:tcPr>
          <w:p w14:paraId="6AC33F9C" w14:textId="77777777" w:rsidR="00120A95" w:rsidRPr="00FC784B" w:rsidRDefault="00120A95" w:rsidP="00120A95">
            <w:pPr>
              <w:rPr>
                <w:rFonts w:ascii="Arial" w:hAnsi="Arial" w:cs="Arial"/>
                <w:b/>
              </w:rPr>
            </w:pPr>
            <w:r w:rsidRPr="00FC784B">
              <w:rPr>
                <w:rFonts w:ascii="Arial" w:hAnsi="Arial" w:cs="Arial"/>
                <w:b/>
              </w:rPr>
              <w:t>Espresso</w:t>
            </w:r>
          </w:p>
        </w:tc>
        <w:tc>
          <w:tcPr>
            <w:tcW w:w="7849" w:type="dxa"/>
            <w:tcBorders>
              <w:bottom w:val="single" w:sz="4" w:space="0" w:color="auto"/>
            </w:tcBorders>
          </w:tcPr>
          <w:p w14:paraId="5F6C40F4" w14:textId="77777777" w:rsidR="00120A95" w:rsidRDefault="00120A95" w:rsidP="00120A95">
            <w:pPr>
              <w:rPr>
                <w:rFonts w:ascii="Arial" w:hAnsi="Arial" w:cs="Arial"/>
              </w:rPr>
            </w:pPr>
            <w:r w:rsidRPr="00FC784B">
              <w:rPr>
                <w:rFonts w:ascii="Arial" w:hAnsi="Arial" w:cs="Arial"/>
              </w:rPr>
              <w:t>Espresso provides more than 23,000 digital media resources for all subjects across Foundation to Key Stage 2.  It comprises of short videos, weekly News Bites bulletins, interactive games, images, sounds, factfiles, articles, printable resources, etc.  Modules cover key areas in core and foundation subjects including grammar and punctuation, algebra, evolution, online safety, spelling, fractions, decimals and percentages.  Espresso use a generic pupil login but no single individual pupil log in</w:t>
            </w:r>
          </w:p>
          <w:p w14:paraId="5704B618" w14:textId="77777777" w:rsidR="00120A95" w:rsidRPr="00FC784B" w:rsidRDefault="00120A95" w:rsidP="00120A95">
            <w:pPr>
              <w:rPr>
                <w:rFonts w:ascii="Arial" w:hAnsi="Arial" w:cs="Arial"/>
              </w:rPr>
            </w:pPr>
          </w:p>
        </w:tc>
        <w:tc>
          <w:tcPr>
            <w:tcW w:w="3927" w:type="dxa"/>
            <w:tcBorders>
              <w:bottom w:val="single" w:sz="4" w:space="0" w:color="auto"/>
            </w:tcBorders>
          </w:tcPr>
          <w:p w14:paraId="6ACA8E4F" w14:textId="77777777" w:rsidR="00120A95" w:rsidRPr="00FC784B" w:rsidRDefault="00120A95" w:rsidP="00120A95">
            <w:pPr>
              <w:rPr>
                <w:rFonts w:ascii="Arial" w:hAnsi="Arial" w:cs="Arial"/>
              </w:rPr>
            </w:pPr>
            <w:r w:rsidRPr="00FC784B">
              <w:rPr>
                <w:rFonts w:ascii="Arial" w:hAnsi="Arial" w:cs="Arial"/>
              </w:rPr>
              <w:t xml:space="preserve">For further information please refer to the </w:t>
            </w:r>
            <w:hyperlink r:id="rId57" w:history="1">
              <w:r w:rsidRPr="00FC784B">
                <w:rPr>
                  <w:rStyle w:val="Hyperlink"/>
                  <w:rFonts w:ascii="Arial" w:hAnsi="Arial" w:cs="Arial"/>
                  <w:color w:val="auto"/>
                </w:rPr>
                <w:t>Discovery Education</w:t>
              </w:r>
            </w:hyperlink>
            <w:r w:rsidRPr="00FC784B">
              <w:rPr>
                <w:rFonts w:ascii="Arial" w:hAnsi="Arial" w:cs="Arial"/>
              </w:rPr>
              <w:t xml:space="preserve"> website</w:t>
            </w:r>
          </w:p>
          <w:p w14:paraId="77C2537F" w14:textId="77777777" w:rsidR="00120A95" w:rsidRPr="00FC784B" w:rsidRDefault="00120A95" w:rsidP="00120A95">
            <w:pPr>
              <w:rPr>
                <w:rFonts w:ascii="Arial" w:hAnsi="Arial" w:cs="Arial"/>
              </w:rPr>
            </w:pPr>
          </w:p>
          <w:p w14:paraId="750A376E" w14:textId="77777777" w:rsidR="00120A95" w:rsidRPr="00FC784B" w:rsidRDefault="00120A95" w:rsidP="00120A95">
            <w:pPr>
              <w:rPr>
                <w:rFonts w:ascii="Arial" w:hAnsi="Arial" w:cs="Arial"/>
              </w:rPr>
            </w:pPr>
          </w:p>
        </w:tc>
        <w:tc>
          <w:tcPr>
            <w:tcW w:w="1700" w:type="dxa"/>
            <w:tcBorders>
              <w:bottom w:val="single" w:sz="4" w:space="0" w:color="auto"/>
            </w:tcBorders>
          </w:tcPr>
          <w:p w14:paraId="23FD6063" w14:textId="77777777" w:rsidR="00120A95" w:rsidRPr="00FC784B" w:rsidRDefault="009E0591" w:rsidP="00120A95">
            <w:pPr>
              <w:rPr>
                <w:rFonts w:ascii="Arial" w:hAnsi="Arial" w:cs="Arial"/>
              </w:rPr>
            </w:pPr>
            <w:hyperlink r:id="rId58" w:history="1">
              <w:r w:rsidR="00120A95" w:rsidRPr="00FC784B">
                <w:rPr>
                  <w:rStyle w:val="Hyperlink"/>
                  <w:rFonts w:ascii="Arial" w:hAnsi="Arial" w:cs="Arial"/>
                  <w:color w:val="auto"/>
                </w:rPr>
                <w:t>Discovery Education Privacy Policy</w:t>
              </w:r>
            </w:hyperlink>
          </w:p>
        </w:tc>
      </w:tr>
      <w:tr w:rsidR="00120A95" w14:paraId="52520A1F" w14:textId="77777777" w:rsidTr="00120A95">
        <w:trPr>
          <w:trHeight w:val="1285"/>
        </w:trPr>
        <w:tc>
          <w:tcPr>
            <w:tcW w:w="2112" w:type="dxa"/>
            <w:tcBorders>
              <w:bottom w:val="single" w:sz="4" w:space="0" w:color="auto"/>
            </w:tcBorders>
            <w:shd w:val="pct10" w:color="auto" w:fill="auto"/>
          </w:tcPr>
          <w:p w14:paraId="7F8C3FF5" w14:textId="77777777" w:rsidR="00120A95" w:rsidRPr="00FC784B" w:rsidRDefault="00120A95" w:rsidP="00120A95">
            <w:pPr>
              <w:rPr>
                <w:rFonts w:ascii="Arial" w:hAnsi="Arial" w:cs="Arial"/>
                <w:b/>
              </w:rPr>
            </w:pPr>
            <w:r w:rsidRPr="00FC784B">
              <w:rPr>
                <w:rFonts w:ascii="Arial" w:hAnsi="Arial" w:cs="Arial"/>
                <w:b/>
              </w:rPr>
              <w:t>Firefly</w:t>
            </w:r>
          </w:p>
          <w:p w14:paraId="427E8BAC" w14:textId="77777777" w:rsidR="00120A95" w:rsidRPr="00FC784B" w:rsidRDefault="00120A95" w:rsidP="00120A95">
            <w:pPr>
              <w:rPr>
                <w:rFonts w:ascii="Arial" w:hAnsi="Arial" w:cs="Arial"/>
                <w:b/>
              </w:rPr>
            </w:pPr>
          </w:p>
          <w:p w14:paraId="0BC10E18" w14:textId="77777777" w:rsidR="00120A95" w:rsidRPr="00FC784B" w:rsidRDefault="00120A95" w:rsidP="00120A95">
            <w:pPr>
              <w:rPr>
                <w:rFonts w:ascii="Arial" w:hAnsi="Arial" w:cs="Arial"/>
                <w:b/>
              </w:rPr>
            </w:pPr>
          </w:p>
          <w:p w14:paraId="08466293" w14:textId="77777777" w:rsidR="00120A95" w:rsidRPr="00FC784B" w:rsidRDefault="00120A95" w:rsidP="00120A95">
            <w:pPr>
              <w:rPr>
                <w:rFonts w:ascii="Arial" w:hAnsi="Arial" w:cs="Arial"/>
                <w:b/>
              </w:rPr>
            </w:pPr>
          </w:p>
          <w:p w14:paraId="0F404931" w14:textId="77777777" w:rsidR="00120A95" w:rsidRPr="00FC784B" w:rsidRDefault="00120A95" w:rsidP="00120A95">
            <w:pPr>
              <w:rPr>
                <w:rFonts w:ascii="Arial" w:hAnsi="Arial" w:cs="Arial"/>
                <w:b/>
              </w:rPr>
            </w:pPr>
          </w:p>
        </w:tc>
        <w:tc>
          <w:tcPr>
            <w:tcW w:w="7849" w:type="dxa"/>
            <w:tcBorders>
              <w:bottom w:val="single" w:sz="4" w:space="0" w:color="auto"/>
            </w:tcBorders>
          </w:tcPr>
          <w:p w14:paraId="3044A196" w14:textId="77777777" w:rsidR="00120A95" w:rsidRPr="00FC784B" w:rsidRDefault="00120A95" w:rsidP="00120A95">
            <w:pPr>
              <w:rPr>
                <w:rFonts w:ascii="Arial" w:hAnsi="Arial" w:cs="Arial"/>
              </w:rPr>
            </w:pPr>
            <w:r w:rsidRPr="00FC784B">
              <w:rPr>
                <w:rFonts w:ascii="Arial" w:hAnsi="Arial" w:cs="Arial"/>
              </w:rPr>
              <w:t>Enables teachers and students to have access to school information online and out of the classroom.  For teachers Firefly brings together timetables, lesson plans and resources for marking and ways to track progress.  For students it empowers them to work in their own way and at their own pace, and also keeps parents up to date with their child’s progress</w:t>
            </w:r>
          </w:p>
        </w:tc>
        <w:tc>
          <w:tcPr>
            <w:tcW w:w="3927" w:type="dxa"/>
            <w:tcBorders>
              <w:bottom w:val="single" w:sz="4" w:space="0" w:color="auto"/>
            </w:tcBorders>
          </w:tcPr>
          <w:p w14:paraId="53F7C797" w14:textId="77777777" w:rsidR="00120A95" w:rsidRPr="00FC784B" w:rsidRDefault="00120A95" w:rsidP="00120A95">
            <w:pPr>
              <w:rPr>
                <w:rFonts w:ascii="Arial" w:hAnsi="Arial" w:cs="Arial"/>
              </w:rPr>
            </w:pPr>
            <w:r w:rsidRPr="00FC784B">
              <w:rPr>
                <w:rFonts w:ascii="Arial" w:hAnsi="Arial" w:cs="Arial"/>
              </w:rPr>
              <w:t xml:space="preserve">For further information please refer to the </w:t>
            </w:r>
            <w:hyperlink r:id="rId59" w:history="1">
              <w:r w:rsidRPr="00FC784B">
                <w:rPr>
                  <w:rStyle w:val="Hyperlink"/>
                  <w:rFonts w:ascii="Arial" w:hAnsi="Arial" w:cs="Arial"/>
                  <w:color w:val="auto"/>
                </w:rPr>
                <w:t>Firefly</w:t>
              </w:r>
            </w:hyperlink>
            <w:r w:rsidRPr="00FC784B">
              <w:rPr>
                <w:rFonts w:ascii="Arial" w:hAnsi="Arial" w:cs="Arial"/>
              </w:rPr>
              <w:t xml:space="preserve"> website</w:t>
            </w:r>
          </w:p>
          <w:p w14:paraId="63B0CC5C" w14:textId="77777777" w:rsidR="00120A95" w:rsidRPr="00FC784B" w:rsidRDefault="00120A95" w:rsidP="00120A95">
            <w:pPr>
              <w:rPr>
                <w:rFonts w:ascii="Arial" w:hAnsi="Arial" w:cs="Arial"/>
              </w:rPr>
            </w:pPr>
          </w:p>
          <w:p w14:paraId="109CE3D4" w14:textId="77777777" w:rsidR="00120A95" w:rsidRPr="00FC784B" w:rsidRDefault="00120A95" w:rsidP="00120A95">
            <w:pPr>
              <w:rPr>
                <w:rFonts w:ascii="Arial" w:hAnsi="Arial" w:cs="Arial"/>
              </w:rPr>
            </w:pPr>
          </w:p>
        </w:tc>
        <w:tc>
          <w:tcPr>
            <w:tcW w:w="1700" w:type="dxa"/>
            <w:tcBorders>
              <w:bottom w:val="single" w:sz="4" w:space="0" w:color="auto"/>
            </w:tcBorders>
          </w:tcPr>
          <w:p w14:paraId="6DDCFFE6" w14:textId="77777777" w:rsidR="00120A95" w:rsidRPr="00FC784B" w:rsidRDefault="009E0591" w:rsidP="00120A95">
            <w:pPr>
              <w:rPr>
                <w:rFonts w:ascii="Arial" w:hAnsi="Arial" w:cs="Arial"/>
              </w:rPr>
            </w:pPr>
            <w:hyperlink r:id="rId60" w:history="1">
              <w:r w:rsidR="00120A95" w:rsidRPr="00FC784B">
                <w:rPr>
                  <w:rStyle w:val="Hyperlink"/>
                  <w:rFonts w:ascii="Arial" w:hAnsi="Arial" w:cs="Arial"/>
                  <w:color w:val="auto"/>
                </w:rPr>
                <w:t>Firefly Privacy and Cookies</w:t>
              </w:r>
            </w:hyperlink>
          </w:p>
        </w:tc>
      </w:tr>
      <w:tr w:rsidR="00120A95" w14:paraId="09B30989" w14:textId="77777777" w:rsidTr="005606B4">
        <w:tc>
          <w:tcPr>
            <w:tcW w:w="2112" w:type="dxa"/>
            <w:tcBorders>
              <w:bottom w:val="single" w:sz="4" w:space="0" w:color="auto"/>
            </w:tcBorders>
            <w:shd w:val="pct10" w:color="auto" w:fill="auto"/>
          </w:tcPr>
          <w:p w14:paraId="305B32EF" w14:textId="77777777" w:rsidR="00120A95" w:rsidRPr="00FC784B" w:rsidRDefault="00120A95" w:rsidP="00120A95">
            <w:pPr>
              <w:rPr>
                <w:rFonts w:ascii="Arial" w:hAnsi="Arial" w:cs="Arial"/>
                <w:b/>
              </w:rPr>
            </w:pPr>
            <w:r w:rsidRPr="00FC784B">
              <w:rPr>
                <w:rFonts w:ascii="Arial" w:hAnsi="Arial" w:cs="Arial"/>
                <w:b/>
              </w:rPr>
              <w:t>Frog Learn</w:t>
            </w:r>
          </w:p>
          <w:p w14:paraId="35BDD557" w14:textId="77777777" w:rsidR="00120A95" w:rsidRPr="00FC784B" w:rsidRDefault="00120A95" w:rsidP="00120A95">
            <w:pPr>
              <w:rPr>
                <w:rFonts w:ascii="Arial" w:hAnsi="Arial" w:cs="Arial"/>
                <w:b/>
              </w:rPr>
            </w:pPr>
          </w:p>
        </w:tc>
        <w:tc>
          <w:tcPr>
            <w:tcW w:w="7849" w:type="dxa"/>
            <w:tcBorders>
              <w:bottom w:val="single" w:sz="4" w:space="0" w:color="auto"/>
            </w:tcBorders>
          </w:tcPr>
          <w:p w14:paraId="4EAE2E44" w14:textId="77777777" w:rsidR="00120A95" w:rsidRPr="00FC784B" w:rsidRDefault="00120A95" w:rsidP="00120A95">
            <w:pPr>
              <w:rPr>
                <w:rStyle w:val="st1"/>
                <w:rFonts w:ascii="Arial" w:hAnsi="Arial" w:cs="Arial"/>
              </w:rPr>
            </w:pPr>
            <w:r w:rsidRPr="00FC784B">
              <w:rPr>
                <w:rStyle w:val="st1"/>
                <w:rFonts w:ascii="Arial" w:hAnsi="Arial" w:cs="Arial"/>
              </w:rPr>
              <w:t>Frog Learn is a Learning Management System centralising administration and pulling everything into one place.  It provides a platform for staff and students to build their own applications, photos, audios and videos can be shared by using mobile devices, teachers can set homework and assignments and monitor and check them</w:t>
            </w:r>
          </w:p>
          <w:p w14:paraId="0B31C15F" w14:textId="77777777" w:rsidR="00120A95" w:rsidRPr="00FC784B" w:rsidRDefault="00120A95" w:rsidP="00120A95">
            <w:pPr>
              <w:rPr>
                <w:rFonts w:ascii="Arial" w:hAnsi="Arial" w:cs="Arial"/>
              </w:rPr>
            </w:pPr>
          </w:p>
        </w:tc>
        <w:tc>
          <w:tcPr>
            <w:tcW w:w="3927" w:type="dxa"/>
            <w:tcBorders>
              <w:bottom w:val="single" w:sz="4" w:space="0" w:color="auto"/>
            </w:tcBorders>
          </w:tcPr>
          <w:p w14:paraId="0ED404C0" w14:textId="77777777" w:rsidR="00120A95" w:rsidRPr="00FC784B" w:rsidRDefault="00120A95" w:rsidP="00120A95">
            <w:pPr>
              <w:rPr>
                <w:rFonts w:ascii="Arial" w:hAnsi="Arial" w:cs="Arial"/>
              </w:rPr>
            </w:pPr>
            <w:r w:rsidRPr="00FC784B">
              <w:rPr>
                <w:rFonts w:ascii="Arial" w:hAnsi="Arial" w:cs="Arial"/>
              </w:rPr>
              <w:t xml:space="preserve">For further information please refer to the </w:t>
            </w:r>
            <w:hyperlink r:id="rId61" w:history="1">
              <w:r w:rsidRPr="00FC784B">
                <w:rPr>
                  <w:rStyle w:val="Hyperlink"/>
                  <w:rFonts w:ascii="Arial" w:hAnsi="Arial" w:cs="Arial"/>
                  <w:color w:val="auto"/>
                </w:rPr>
                <w:t>Frog Learn</w:t>
              </w:r>
            </w:hyperlink>
            <w:r w:rsidRPr="00FC784B">
              <w:rPr>
                <w:rFonts w:ascii="Arial" w:hAnsi="Arial" w:cs="Arial"/>
              </w:rPr>
              <w:t xml:space="preserve"> website</w:t>
            </w:r>
          </w:p>
          <w:p w14:paraId="76C6E5CE" w14:textId="77777777" w:rsidR="00120A95" w:rsidRPr="00FC784B" w:rsidRDefault="00120A95" w:rsidP="00120A95">
            <w:pPr>
              <w:rPr>
                <w:rFonts w:ascii="Arial" w:hAnsi="Arial" w:cs="Arial"/>
              </w:rPr>
            </w:pPr>
          </w:p>
          <w:p w14:paraId="476B088C" w14:textId="77777777" w:rsidR="00120A95" w:rsidRPr="00FC784B" w:rsidRDefault="00120A95" w:rsidP="00120A95">
            <w:pPr>
              <w:rPr>
                <w:rFonts w:ascii="Arial" w:hAnsi="Arial" w:cs="Arial"/>
              </w:rPr>
            </w:pPr>
          </w:p>
        </w:tc>
        <w:tc>
          <w:tcPr>
            <w:tcW w:w="1700" w:type="dxa"/>
            <w:tcBorders>
              <w:bottom w:val="single" w:sz="4" w:space="0" w:color="auto"/>
            </w:tcBorders>
          </w:tcPr>
          <w:p w14:paraId="7033AE4F" w14:textId="77777777" w:rsidR="00120A95" w:rsidRPr="00FC784B" w:rsidRDefault="009E0591" w:rsidP="00120A95">
            <w:pPr>
              <w:rPr>
                <w:rFonts w:ascii="Arial" w:hAnsi="Arial" w:cs="Arial"/>
              </w:rPr>
            </w:pPr>
            <w:hyperlink r:id="rId62" w:history="1">
              <w:r w:rsidR="00120A95" w:rsidRPr="00FC784B">
                <w:rPr>
                  <w:rStyle w:val="Hyperlink"/>
                  <w:rFonts w:ascii="Arial" w:hAnsi="Arial" w:cs="Arial"/>
                  <w:color w:val="auto"/>
                </w:rPr>
                <w:t>Frog Education Ltd Privacy Notice</w:t>
              </w:r>
            </w:hyperlink>
          </w:p>
        </w:tc>
      </w:tr>
      <w:tr w:rsidR="00120A95" w14:paraId="5DA2BEA5" w14:textId="77777777" w:rsidTr="005606B4">
        <w:tc>
          <w:tcPr>
            <w:tcW w:w="2112" w:type="dxa"/>
            <w:tcBorders>
              <w:bottom w:val="single" w:sz="4" w:space="0" w:color="auto"/>
            </w:tcBorders>
            <w:shd w:val="pct10" w:color="auto" w:fill="auto"/>
          </w:tcPr>
          <w:p w14:paraId="3481718F" w14:textId="77777777" w:rsidR="00120A95" w:rsidRPr="00FC784B" w:rsidRDefault="00120A95" w:rsidP="00120A95">
            <w:pPr>
              <w:rPr>
                <w:rFonts w:ascii="Arial" w:hAnsi="Arial" w:cs="Arial"/>
                <w:b/>
              </w:rPr>
            </w:pPr>
            <w:r w:rsidRPr="00FC784B">
              <w:rPr>
                <w:rFonts w:ascii="Arial" w:hAnsi="Arial" w:cs="Arial"/>
                <w:b/>
              </w:rPr>
              <w:t>gAPPs Education</w:t>
            </w:r>
          </w:p>
          <w:p w14:paraId="64EE5BE8" w14:textId="77777777" w:rsidR="00120A95" w:rsidRPr="00FC784B" w:rsidRDefault="00120A95" w:rsidP="00120A95">
            <w:pPr>
              <w:rPr>
                <w:rFonts w:ascii="Arial" w:hAnsi="Arial" w:cs="Arial"/>
                <w:b/>
              </w:rPr>
            </w:pPr>
          </w:p>
          <w:p w14:paraId="2748AEC5" w14:textId="77777777" w:rsidR="00120A95" w:rsidRPr="00FC784B" w:rsidRDefault="00120A95" w:rsidP="00120A95">
            <w:pPr>
              <w:rPr>
                <w:rFonts w:ascii="Arial" w:hAnsi="Arial" w:cs="Arial"/>
                <w:b/>
              </w:rPr>
            </w:pPr>
          </w:p>
        </w:tc>
        <w:tc>
          <w:tcPr>
            <w:tcW w:w="7849" w:type="dxa"/>
            <w:tcBorders>
              <w:bottom w:val="single" w:sz="4" w:space="0" w:color="auto"/>
            </w:tcBorders>
          </w:tcPr>
          <w:p w14:paraId="2A658D17" w14:textId="77777777" w:rsidR="00120A95" w:rsidRPr="00FC784B" w:rsidRDefault="00120A95" w:rsidP="00120A95">
            <w:pPr>
              <w:rPr>
                <w:rStyle w:val="st1"/>
                <w:rFonts w:ascii="Arial" w:hAnsi="Arial" w:cs="Arial"/>
              </w:rPr>
            </w:pPr>
            <w:r w:rsidRPr="00FC784B">
              <w:rPr>
                <w:rFonts w:ascii="Arial" w:hAnsi="Arial" w:cs="Arial"/>
              </w:rPr>
              <w:t>This is an on-line programme that assesses pupils’ progress and their learning needs, supports self-evaluation and target-setting, helps teachers shape their teaching to address the learning needs of pupils, provide information for parents on their child’s strengths and weaknesses</w:t>
            </w:r>
          </w:p>
        </w:tc>
        <w:tc>
          <w:tcPr>
            <w:tcW w:w="3927" w:type="dxa"/>
            <w:tcBorders>
              <w:bottom w:val="single" w:sz="4" w:space="0" w:color="auto"/>
            </w:tcBorders>
          </w:tcPr>
          <w:p w14:paraId="14E276D0" w14:textId="77777777" w:rsidR="00120A95" w:rsidRPr="00FC784B" w:rsidRDefault="00120A95" w:rsidP="00120A95">
            <w:pPr>
              <w:rPr>
                <w:rFonts w:ascii="Arial" w:hAnsi="Arial" w:cs="Arial"/>
              </w:rPr>
            </w:pPr>
            <w:r w:rsidRPr="00FC784B">
              <w:rPr>
                <w:rFonts w:ascii="Arial" w:hAnsi="Arial" w:cs="Arial"/>
              </w:rPr>
              <w:t xml:space="preserve">For further information, please refer to: </w:t>
            </w:r>
            <w:hyperlink r:id="rId63" w:history="1">
              <w:r w:rsidRPr="00FC784B">
                <w:rPr>
                  <w:rStyle w:val="Hyperlink"/>
                  <w:rFonts w:ascii="Arial" w:hAnsi="Arial" w:cs="Arial"/>
                  <w:color w:val="auto"/>
                </w:rPr>
                <w:t>gAPPs Education</w:t>
              </w:r>
            </w:hyperlink>
            <w:r w:rsidRPr="00FC784B">
              <w:rPr>
                <w:rFonts w:ascii="Arial" w:hAnsi="Arial" w:cs="Arial"/>
              </w:rPr>
              <w:t xml:space="preserve"> website</w:t>
            </w:r>
          </w:p>
          <w:p w14:paraId="4EF4B9AA" w14:textId="77777777" w:rsidR="00120A95" w:rsidRPr="00FC784B" w:rsidRDefault="00120A95" w:rsidP="00120A95">
            <w:pPr>
              <w:rPr>
                <w:rFonts w:ascii="Arial" w:hAnsi="Arial" w:cs="Arial"/>
              </w:rPr>
            </w:pPr>
          </w:p>
        </w:tc>
        <w:tc>
          <w:tcPr>
            <w:tcW w:w="1700" w:type="dxa"/>
            <w:tcBorders>
              <w:bottom w:val="single" w:sz="4" w:space="0" w:color="auto"/>
            </w:tcBorders>
          </w:tcPr>
          <w:p w14:paraId="1D83A020" w14:textId="77777777" w:rsidR="00120A95" w:rsidRPr="00FC784B" w:rsidRDefault="009E0591" w:rsidP="00120A95">
            <w:hyperlink r:id="rId64" w:history="1">
              <w:r w:rsidR="00120A95" w:rsidRPr="00FC784B">
                <w:rPr>
                  <w:rStyle w:val="Hyperlink"/>
                  <w:rFonts w:ascii="Arial" w:hAnsi="Arial" w:cs="Arial"/>
                  <w:color w:val="auto"/>
                </w:rPr>
                <w:t>Google Privacy Policy</w:t>
              </w:r>
            </w:hyperlink>
          </w:p>
        </w:tc>
      </w:tr>
      <w:tr w:rsidR="00120A95" w14:paraId="3019D2CC" w14:textId="77777777" w:rsidTr="005606B4">
        <w:tc>
          <w:tcPr>
            <w:tcW w:w="2112" w:type="dxa"/>
            <w:tcBorders>
              <w:bottom w:val="single" w:sz="4" w:space="0" w:color="auto"/>
            </w:tcBorders>
            <w:shd w:val="pct10" w:color="auto" w:fill="auto"/>
          </w:tcPr>
          <w:p w14:paraId="4778A3AC" w14:textId="77777777" w:rsidR="00120A95" w:rsidRPr="00FC784B" w:rsidRDefault="00120A95" w:rsidP="00120A95">
            <w:pPr>
              <w:rPr>
                <w:rFonts w:ascii="Arial" w:hAnsi="Arial" w:cs="Arial"/>
                <w:b/>
              </w:rPr>
            </w:pPr>
            <w:r w:rsidRPr="00FC784B">
              <w:rPr>
                <w:rFonts w:ascii="Arial" w:hAnsi="Arial" w:cs="Arial"/>
                <w:b/>
              </w:rPr>
              <w:t>Groupcall Messenger</w:t>
            </w:r>
          </w:p>
          <w:p w14:paraId="7A2BCE41" w14:textId="77777777" w:rsidR="00120A95" w:rsidRPr="00FC784B" w:rsidRDefault="00120A95" w:rsidP="00120A95">
            <w:pPr>
              <w:rPr>
                <w:rFonts w:ascii="Arial" w:hAnsi="Arial" w:cs="Arial"/>
                <w:b/>
              </w:rPr>
            </w:pPr>
          </w:p>
          <w:p w14:paraId="7D948C78" w14:textId="77777777" w:rsidR="00120A95" w:rsidRPr="00FC784B" w:rsidRDefault="00120A95" w:rsidP="00120A95">
            <w:pPr>
              <w:rPr>
                <w:rFonts w:ascii="Arial" w:hAnsi="Arial" w:cs="Arial"/>
                <w:b/>
              </w:rPr>
            </w:pPr>
          </w:p>
        </w:tc>
        <w:tc>
          <w:tcPr>
            <w:tcW w:w="7849" w:type="dxa"/>
            <w:tcBorders>
              <w:bottom w:val="single" w:sz="4" w:space="0" w:color="auto"/>
            </w:tcBorders>
          </w:tcPr>
          <w:p w14:paraId="46DDD759" w14:textId="77777777" w:rsidR="00120A95" w:rsidRPr="00FC784B" w:rsidRDefault="00120A95" w:rsidP="00120A95">
            <w:pPr>
              <w:rPr>
                <w:rFonts w:ascii="Arial" w:hAnsi="Arial" w:cs="Arial"/>
              </w:rPr>
            </w:pPr>
            <w:r w:rsidRPr="00FC784B">
              <w:rPr>
                <w:rFonts w:ascii="Arial" w:hAnsi="Arial" w:cs="Arial"/>
              </w:rPr>
              <w:t>Groupcall provides a service to improve the level of general and emergency communication between a school and its parents through its Messenger Product.  Messenger allows schools to simultaneously send voice, text or e-mail messages to the landlines or mobile phones of parents, staff or other contacts. This can include pupil, staff and attendance data, whilst contact lists for "special interest" groups, e.g. governors, the football team etc, can easily be configured</w:t>
            </w:r>
          </w:p>
        </w:tc>
        <w:tc>
          <w:tcPr>
            <w:tcW w:w="3927" w:type="dxa"/>
            <w:tcBorders>
              <w:bottom w:val="single" w:sz="4" w:space="0" w:color="auto"/>
            </w:tcBorders>
          </w:tcPr>
          <w:p w14:paraId="479B3FA2" w14:textId="77777777" w:rsidR="00120A95" w:rsidRPr="00FC784B" w:rsidRDefault="00120A95" w:rsidP="00120A95">
            <w:pPr>
              <w:rPr>
                <w:rFonts w:ascii="Arial" w:hAnsi="Arial" w:cs="Arial"/>
              </w:rPr>
            </w:pPr>
            <w:r w:rsidRPr="00FC784B">
              <w:rPr>
                <w:rFonts w:ascii="Arial" w:hAnsi="Arial" w:cs="Arial"/>
              </w:rPr>
              <w:t xml:space="preserve">For further information, please refer to the </w:t>
            </w:r>
            <w:hyperlink r:id="rId65" w:history="1">
              <w:r w:rsidRPr="00FC784B">
                <w:rPr>
                  <w:rStyle w:val="Hyperlink"/>
                  <w:rFonts w:ascii="Arial" w:hAnsi="Arial" w:cs="Arial"/>
                  <w:color w:val="auto"/>
                </w:rPr>
                <w:t>Groupcall Messenger</w:t>
              </w:r>
            </w:hyperlink>
            <w:r w:rsidRPr="00FC784B">
              <w:rPr>
                <w:rFonts w:ascii="Arial" w:hAnsi="Arial" w:cs="Arial"/>
              </w:rPr>
              <w:t xml:space="preserve"> website.</w:t>
            </w:r>
          </w:p>
          <w:p w14:paraId="29E4FC93" w14:textId="77777777" w:rsidR="00120A95" w:rsidRPr="00FC784B" w:rsidRDefault="00120A95" w:rsidP="00120A95">
            <w:pPr>
              <w:rPr>
                <w:rFonts w:ascii="Arial" w:hAnsi="Arial" w:cs="Arial"/>
              </w:rPr>
            </w:pPr>
          </w:p>
          <w:p w14:paraId="50BA5B42" w14:textId="77777777" w:rsidR="00120A95" w:rsidRPr="00FC784B" w:rsidRDefault="00120A95" w:rsidP="00120A95">
            <w:pPr>
              <w:rPr>
                <w:rFonts w:ascii="Arial" w:hAnsi="Arial" w:cs="Arial"/>
              </w:rPr>
            </w:pPr>
          </w:p>
        </w:tc>
        <w:tc>
          <w:tcPr>
            <w:tcW w:w="1700" w:type="dxa"/>
            <w:tcBorders>
              <w:bottom w:val="single" w:sz="4" w:space="0" w:color="auto"/>
            </w:tcBorders>
          </w:tcPr>
          <w:p w14:paraId="184BD43C" w14:textId="77777777" w:rsidR="00120A95" w:rsidRPr="00FC784B" w:rsidRDefault="009E0591" w:rsidP="00120A95">
            <w:pPr>
              <w:rPr>
                <w:rFonts w:ascii="Arial" w:hAnsi="Arial" w:cs="Arial"/>
              </w:rPr>
            </w:pPr>
            <w:hyperlink r:id="rId66" w:history="1">
              <w:r w:rsidR="00120A95" w:rsidRPr="00FC784B">
                <w:rPr>
                  <w:rStyle w:val="Hyperlink"/>
                  <w:rFonts w:ascii="Arial" w:hAnsi="Arial" w:cs="Arial"/>
                  <w:color w:val="auto"/>
                </w:rPr>
                <w:t>Groupcall Privacy Notice</w:t>
              </w:r>
            </w:hyperlink>
          </w:p>
        </w:tc>
      </w:tr>
      <w:tr w:rsidR="00120A95" w14:paraId="5D7881CA" w14:textId="77777777" w:rsidTr="005606B4">
        <w:tc>
          <w:tcPr>
            <w:tcW w:w="2112" w:type="dxa"/>
            <w:tcBorders>
              <w:bottom w:val="single" w:sz="4" w:space="0" w:color="auto"/>
            </w:tcBorders>
            <w:shd w:val="pct10" w:color="auto" w:fill="auto"/>
          </w:tcPr>
          <w:p w14:paraId="69B89D25" w14:textId="77777777" w:rsidR="00120A95" w:rsidRPr="00FC784B" w:rsidRDefault="00120A95" w:rsidP="00120A95">
            <w:pPr>
              <w:rPr>
                <w:rFonts w:ascii="Arial" w:hAnsi="Arial" w:cs="Arial"/>
                <w:b/>
              </w:rPr>
            </w:pPr>
            <w:r w:rsidRPr="00FC784B">
              <w:rPr>
                <w:rFonts w:ascii="Arial" w:hAnsi="Arial" w:cs="Arial"/>
                <w:b/>
              </w:rPr>
              <w:t>IEP &amp; Provision Map Writer</w:t>
            </w:r>
          </w:p>
          <w:p w14:paraId="6A7187C1" w14:textId="77777777" w:rsidR="00120A95" w:rsidRPr="00FC784B" w:rsidRDefault="00120A95" w:rsidP="00120A95">
            <w:pPr>
              <w:rPr>
                <w:rFonts w:ascii="Arial" w:hAnsi="Arial" w:cs="Arial"/>
                <w:b/>
              </w:rPr>
            </w:pPr>
          </w:p>
        </w:tc>
        <w:tc>
          <w:tcPr>
            <w:tcW w:w="7849" w:type="dxa"/>
            <w:tcBorders>
              <w:bottom w:val="single" w:sz="4" w:space="0" w:color="auto"/>
            </w:tcBorders>
          </w:tcPr>
          <w:p w14:paraId="2071E5DC" w14:textId="77777777" w:rsidR="00120A95" w:rsidRPr="00FC784B" w:rsidRDefault="00120A95" w:rsidP="00120A95">
            <w:pPr>
              <w:rPr>
                <w:rFonts w:ascii="Arial" w:hAnsi="Arial" w:cs="Arial"/>
              </w:rPr>
            </w:pPr>
            <w:r w:rsidRPr="00FC784B">
              <w:rPr>
                <w:rFonts w:ascii="Arial" w:hAnsi="Arial" w:cs="Arial"/>
              </w:rPr>
              <w:t>Provision Map is a management information system designed specifically for Special Education Needs Coordinators (SENCOs) and includes tools needed to succeed with SEND management</w:t>
            </w:r>
          </w:p>
        </w:tc>
        <w:tc>
          <w:tcPr>
            <w:tcW w:w="3927" w:type="dxa"/>
            <w:tcBorders>
              <w:bottom w:val="single" w:sz="4" w:space="0" w:color="auto"/>
            </w:tcBorders>
          </w:tcPr>
          <w:p w14:paraId="4C8BEE3B" w14:textId="77777777" w:rsidR="00120A95" w:rsidRPr="00FC784B" w:rsidRDefault="00120A95" w:rsidP="00120A95">
            <w:pPr>
              <w:rPr>
                <w:rFonts w:ascii="Arial" w:hAnsi="Arial" w:cs="Arial"/>
              </w:rPr>
            </w:pPr>
            <w:r w:rsidRPr="00FC784B">
              <w:rPr>
                <w:rFonts w:ascii="Arial" w:hAnsi="Arial" w:cs="Arial"/>
              </w:rPr>
              <w:t xml:space="preserve">For further information, please refer to  </w:t>
            </w:r>
            <w:hyperlink r:id="rId67" w:history="1">
              <w:r w:rsidRPr="00FC784B">
                <w:rPr>
                  <w:rStyle w:val="Hyperlink"/>
                  <w:rFonts w:ascii="Arial" w:hAnsi="Arial" w:cs="Arial"/>
                  <w:color w:val="auto"/>
                </w:rPr>
                <w:t>Provision Map</w:t>
              </w:r>
            </w:hyperlink>
            <w:r w:rsidRPr="00FC784B">
              <w:rPr>
                <w:rFonts w:ascii="Arial" w:hAnsi="Arial" w:cs="Arial"/>
              </w:rPr>
              <w:t xml:space="preserve"> website</w:t>
            </w:r>
          </w:p>
          <w:p w14:paraId="2F3F27F3" w14:textId="77777777" w:rsidR="00120A95" w:rsidRPr="00FC784B" w:rsidRDefault="00120A95" w:rsidP="00120A95">
            <w:pPr>
              <w:rPr>
                <w:rFonts w:ascii="Arial" w:hAnsi="Arial" w:cs="Arial"/>
              </w:rPr>
            </w:pPr>
          </w:p>
          <w:p w14:paraId="24EC58F1" w14:textId="77777777" w:rsidR="00120A95" w:rsidRPr="00FC784B" w:rsidRDefault="00120A95" w:rsidP="00120A95">
            <w:pPr>
              <w:rPr>
                <w:rFonts w:ascii="Arial" w:hAnsi="Arial" w:cs="Arial"/>
              </w:rPr>
            </w:pPr>
          </w:p>
        </w:tc>
        <w:tc>
          <w:tcPr>
            <w:tcW w:w="1700" w:type="dxa"/>
            <w:tcBorders>
              <w:bottom w:val="single" w:sz="4" w:space="0" w:color="auto"/>
            </w:tcBorders>
          </w:tcPr>
          <w:p w14:paraId="1A1CC9DA" w14:textId="77777777" w:rsidR="00120A95" w:rsidRPr="00FC784B" w:rsidRDefault="009E0591" w:rsidP="00120A95">
            <w:pPr>
              <w:rPr>
                <w:rFonts w:ascii="Arial" w:hAnsi="Arial" w:cs="Arial"/>
              </w:rPr>
            </w:pPr>
            <w:hyperlink r:id="rId68" w:history="1">
              <w:r w:rsidR="00120A95" w:rsidRPr="00FC784B">
                <w:rPr>
                  <w:rStyle w:val="Hyperlink"/>
                  <w:rFonts w:ascii="Arial" w:hAnsi="Arial" w:cs="Arial"/>
                  <w:color w:val="auto"/>
                </w:rPr>
                <w:t>EduKey Privacy Notice</w:t>
              </w:r>
            </w:hyperlink>
          </w:p>
        </w:tc>
      </w:tr>
      <w:tr w:rsidR="00120A95" w14:paraId="2E14FC3B" w14:textId="77777777" w:rsidTr="005606B4">
        <w:tc>
          <w:tcPr>
            <w:tcW w:w="2112" w:type="dxa"/>
            <w:tcBorders>
              <w:bottom w:val="single" w:sz="4" w:space="0" w:color="auto"/>
            </w:tcBorders>
            <w:shd w:val="pct10" w:color="auto" w:fill="auto"/>
          </w:tcPr>
          <w:p w14:paraId="73181B2A" w14:textId="77777777" w:rsidR="00120A95" w:rsidRPr="00FC784B" w:rsidRDefault="00120A95" w:rsidP="00120A95">
            <w:pPr>
              <w:rPr>
                <w:rFonts w:ascii="Arial" w:hAnsi="Arial" w:cs="Arial"/>
                <w:b/>
              </w:rPr>
            </w:pPr>
            <w:r w:rsidRPr="00FC784B">
              <w:rPr>
                <w:rFonts w:ascii="Arial" w:hAnsi="Arial" w:cs="Arial"/>
                <w:b/>
              </w:rPr>
              <w:t>Inventry</w:t>
            </w:r>
          </w:p>
          <w:p w14:paraId="7ED712F7" w14:textId="77777777" w:rsidR="00120A95" w:rsidRPr="00FC784B" w:rsidRDefault="00120A95" w:rsidP="00120A95">
            <w:pPr>
              <w:rPr>
                <w:rFonts w:ascii="Arial" w:hAnsi="Arial" w:cs="Arial"/>
                <w:b/>
              </w:rPr>
            </w:pPr>
          </w:p>
        </w:tc>
        <w:tc>
          <w:tcPr>
            <w:tcW w:w="7849" w:type="dxa"/>
            <w:tcBorders>
              <w:bottom w:val="single" w:sz="4" w:space="0" w:color="auto"/>
            </w:tcBorders>
          </w:tcPr>
          <w:p w14:paraId="1BFF7F8D" w14:textId="77777777" w:rsidR="00120A95" w:rsidRPr="00FC784B" w:rsidRDefault="00120A95" w:rsidP="00120A95">
            <w:pPr>
              <w:rPr>
                <w:rFonts w:ascii="Arial" w:hAnsi="Arial" w:cs="Arial"/>
              </w:rPr>
            </w:pPr>
            <w:r w:rsidRPr="00FC784B">
              <w:rPr>
                <w:rFonts w:ascii="Arial" w:hAnsi="Arial" w:cs="Arial"/>
              </w:rPr>
              <w:t xml:space="preserve">Electronic signing system for pupil, staff and visitor management </w:t>
            </w:r>
          </w:p>
        </w:tc>
        <w:tc>
          <w:tcPr>
            <w:tcW w:w="3927" w:type="dxa"/>
            <w:tcBorders>
              <w:bottom w:val="single" w:sz="4" w:space="0" w:color="auto"/>
            </w:tcBorders>
          </w:tcPr>
          <w:p w14:paraId="33CCF467" w14:textId="77777777" w:rsidR="00120A95" w:rsidRPr="00FC784B" w:rsidRDefault="00120A95" w:rsidP="00120A95">
            <w:pPr>
              <w:rPr>
                <w:rFonts w:ascii="Arial" w:hAnsi="Arial" w:cs="Arial"/>
              </w:rPr>
            </w:pPr>
            <w:r w:rsidRPr="00FC784B">
              <w:rPr>
                <w:rFonts w:ascii="Arial" w:hAnsi="Arial" w:cs="Arial"/>
              </w:rPr>
              <w:t xml:space="preserve">For further information, please refer to the </w:t>
            </w:r>
            <w:hyperlink r:id="rId69" w:history="1">
              <w:r w:rsidRPr="00FC784B">
                <w:rPr>
                  <w:rStyle w:val="Hyperlink"/>
                  <w:rFonts w:ascii="Arial" w:hAnsi="Arial" w:cs="Arial"/>
                  <w:color w:val="auto"/>
                </w:rPr>
                <w:t>InVentry</w:t>
              </w:r>
            </w:hyperlink>
            <w:r w:rsidRPr="00FC784B">
              <w:rPr>
                <w:rFonts w:ascii="Arial" w:hAnsi="Arial" w:cs="Arial"/>
              </w:rPr>
              <w:t xml:space="preserve"> website</w:t>
            </w:r>
          </w:p>
        </w:tc>
        <w:tc>
          <w:tcPr>
            <w:tcW w:w="1700" w:type="dxa"/>
            <w:tcBorders>
              <w:bottom w:val="single" w:sz="4" w:space="0" w:color="auto"/>
            </w:tcBorders>
          </w:tcPr>
          <w:p w14:paraId="58C8E563" w14:textId="77777777" w:rsidR="00120A95" w:rsidRPr="00FC784B" w:rsidRDefault="009E0591" w:rsidP="00120A95">
            <w:pPr>
              <w:rPr>
                <w:rFonts w:ascii="Arial" w:hAnsi="Arial" w:cs="Arial"/>
              </w:rPr>
            </w:pPr>
            <w:hyperlink r:id="rId70" w:history="1">
              <w:r w:rsidR="00120A95" w:rsidRPr="00FC784B">
                <w:rPr>
                  <w:rStyle w:val="Hyperlink"/>
                  <w:rFonts w:ascii="Arial" w:hAnsi="Arial" w:cs="Arial"/>
                  <w:color w:val="auto"/>
                </w:rPr>
                <w:t>InVentry Privacy Notice</w:t>
              </w:r>
            </w:hyperlink>
          </w:p>
        </w:tc>
      </w:tr>
      <w:tr w:rsidR="00120A95" w14:paraId="66456D5D" w14:textId="77777777" w:rsidTr="005606B4">
        <w:tc>
          <w:tcPr>
            <w:tcW w:w="2112" w:type="dxa"/>
            <w:shd w:val="pct20" w:color="auto" w:fill="auto"/>
          </w:tcPr>
          <w:p w14:paraId="761D212C" w14:textId="77777777" w:rsidR="00120A95" w:rsidRPr="00FC784B" w:rsidRDefault="00120A95" w:rsidP="00120A95">
            <w:pPr>
              <w:jc w:val="center"/>
              <w:rPr>
                <w:rFonts w:ascii="Arial" w:hAnsi="Arial" w:cs="Arial"/>
                <w:b/>
              </w:rPr>
            </w:pPr>
            <w:r w:rsidRPr="00FC784B">
              <w:rPr>
                <w:rFonts w:ascii="Arial" w:hAnsi="Arial" w:cs="Arial"/>
                <w:b/>
              </w:rPr>
              <w:lastRenderedPageBreak/>
              <w:t>Name of App</w:t>
            </w:r>
          </w:p>
        </w:tc>
        <w:tc>
          <w:tcPr>
            <w:tcW w:w="7849" w:type="dxa"/>
            <w:shd w:val="pct20" w:color="auto" w:fill="auto"/>
          </w:tcPr>
          <w:p w14:paraId="568E8899" w14:textId="77777777" w:rsidR="00120A95" w:rsidRPr="00FC784B" w:rsidRDefault="00120A95" w:rsidP="00120A95">
            <w:pPr>
              <w:jc w:val="center"/>
              <w:rPr>
                <w:rFonts w:ascii="Arial" w:hAnsi="Arial" w:cs="Arial"/>
                <w:b/>
              </w:rPr>
            </w:pPr>
            <w:r w:rsidRPr="00FC784B">
              <w:rPr>
                <w:rFonts w:ascii="Arial" w:hAnsi="Arial" w:cs="Arial"/>
                <w:b/>
              </w:rPr>
              <w:t>What does it do</w:t>
            </w:r>
          </w:p>
        </w:tc>
        <w:tc>
          <w:tcPr>
            <w:tcW w:w="3927" w:type="dxa"/>
            <w:shd w:val="pct20" w:color="auto" w:fill="auto"/>
          </w:tcPr>
          <w:p w14:paraId="351B39E9" w14:textId="77777777" w:rsidR="00120A95" w:rsidRPr="00FC784B" w:rsidRDefault="00120A95" w:rsidP="00120A95">
            <w:pPr>
              <w:jc w:val="center"/>
              <w:rPr>
                <w:rFonts w:ascii="Arial" w:hAnsi="Arial" w:cs="Arial"/>
                <w:b/>
              </w:rPr>
            </w:pPr>
            <w:r w:rsidRPr="00FC784B">
              <w:rPr>
                <w:rFonts w:ascii="Arial" w:hAnsi="Arial" w:cs="Arial"/>
                <w:b/>
              </w:rPr>
              <w:t>Further Information</w:t>
            </w:r>
          </w:p>
        </w:tc>
        <w:tc>
          <w:tcPr>
            <w:tcW w:w="1700" w:type="dxa"/>
            <w:shd w:val="pct20" w:color="auto" w:fill="auto"/>
          </w:tcPr>
          <w:p w14:paraId="708981CC" w14:textId="77777777" w:rsidR="00120A95" w:rsidRPr="00FC784B" w:rsidRDefault="00120A95" w:rsidP="00120A95">
            <w:pPr>
              <w:jc w:val="center"/>
              <w:rPr>
                <w:rFonts w:ascii="Arial" w:hAnsi="Arial" w:cs="Arial"/>
                <w:b/>
              </w:rPr>
            </w:pPr>
            <w:r>
              <w:rPr>
                <w:rFonts w:ascii="Arial" w:hAnsi="Arial" w:cs="Arial"/>
                <w:b/>
              </w:rPr>
              <w:t xml:space="preserve">UK </w:t>
            </w:r>
            <w:r w:rsidRPr="00FC784B">
              <w:rPr>
                <w:rFonts w:ascii="Arial" w:hAnsi="Arial" w:cs="Arial"/>
                <w:b/>
              </w:rPr>
              <w:t>GDPR</w:t>
            </w:r>
          </w:p>
        </w:tc>
      </w:tr>
      <w:tr w:rsidR="00120A95" w14:paraId="63E3A074" w14:textId="77777777" w:rsidTr="005606B4">
        <w:tc>
          <w:tcPr>
            <w:tcW w:w="2112" w:type="dxa"/>
            <w:shd w:val="pct10" w:color="auto" w:fill="auto"/>
          </w:tcPr>
          <w:p w14:paraId="1081652D" w14:textId="77777777" w:rsidR="00120A95" w:rsidRPr="00FC784B" w:rsidRDefault="00120A95" w:rsidP="00120A95">
            <w:pPr>
              <w:rPr>
                <w:rFonts w:ascii="Arial" w:hAnsi="Arial" w:cs="Arial"/>
                <w:b/>
              </w:rPr>
            </w:pPr>
            <w:r w:rsidRPr="00FC784B">
              <w:rPr>
                <w:rFonts w:ascii="Arial" w:hAnsi="Arial" w:cs="Arial"/>
                <w:b/>
              </w:rPr>
              <w:t>J2e Creative Tool Suite</w:t>
            </w:r>
          </w:p>
          <w:p w14:paraId="4F132166" w14:textId="77777777" w:rsidR="00120A95" w:rsidRPr="00FC784B" w:rsidRDefault="00120A95" w:rsidP="00120A95">
            <w:pPr>
              <w:rPr>
                <w:rFonts w:ascii="Arial" w:hAnsi="Arial" w:cs="Arial"/>
                <w:b/>
              </w:rPr>
            </w:pPr>
          </w:p>
          <w:p w14:paraId="2BF52CC8" w14:textId="77777777" w:rsidR="00120A95" w:rsidRPr="00FC784B" w:rsidRDefault="00120A95" w:rsidP="00120A95">
            <w:pPr>
              <w:rPr>
                <w:rFonts w:ascii="Arial" w:hAnsi="Arial" w:cs="Arial"/>
                <w:b/>
              </w:rPr>
            </w:pPr>
          </w:p>
        </w:tc>
        <w:tc>
          <w:tcPr>
            <w:tcW w:w="7849" w:type="dxa"/>
          </w:tcPr>
          <w:p w14:paraId="77C3CF9E" w14:textId="77777777" w:rsidR="00120A95" w:rsidRPr="00FC784B" w:rsidRDefault="00120A95" w:rsidP="00120A95">
            <w:pPr>
              <w:rPr>
                <w:rFonts w:ascii="Arial" w:hAnsi="Arial" w:cs="Arial"/>
              </w:rPr>
            </w:pPr>
            <w:r w:rsidRPr="00FC784B">
              <w:rPr>
                <w:rFonts w:ascii="Arial" w:hAnsi="Arial" w:cs="Arial"/>
              </w:rPr>
              <w:t>The j2e Tool Suite is a collection of online educational tools specifically designed to engage, motivate and inspire. j2e is an online, fun, creative environment. Text, graphics, animations, sounds, videos, and embedded objects can be combined on a single web page, with unlimited storage for files and the ability to blog at the click of a button</w:t>
            </w:r>
          </w:p>
        </w:tc>
        <w:tc>
          <w:tcPr>
            <w:tcW w:w="3927" w:type="dxa"/>
          </w:tcPr>
          <w:p w14:paraId="2E00CDDF" w14:textId="77777777" w:rsidR="00120A95" w:rsidRPr="00FC784B" w:rsidRDefault="00120A95" w:rsidP="00120A95">
            <w:pPr>
              <w:rPr>
                <w:rFonts w:ascii="Arial" w:hAnsi="Arial" w:cs="Arial"/>
              </w:rPr>
            </w:pPr>
            <w:r w:rsidRPr="00FC784B">
              <w:rPr>
                <w:rFonts w:ascii="Arial" w:hAnsi="Arial" w:cs="Arial"/>
              </w:rPr>
              <w:t xml:space="preserve">For further information, please refer to the </w:t>
            </w:r>
            <w:hyperlink r:id="rId71" w:history="1">
              <w:r w:rsidRPr="00FC784B">
                <w:rPr>
                  <w:rStyle w:val="Hyperlink"/>
                  <w:rFonts w:ascii="Arial" w:hAnsi="Arial" w:cs="Arial"/>
                  <w:color w:val="auto"/>
                </w:rPr>
                <w:t>j2e Tool Suite</w:t>
              </w:r>
            </w:hyperlink>
            <w:r w:rsidRPr="00FC784B">
              <w:rPr>
                <w:rFonts w:ascii="Arial" w:hAnsi="Arial" w:cs="Arial"/>
              </w:rPr>
              <w:t xml:space="preserve"> website</w:t>
            </w:r>
          </w:p>
          <w:p w14:paraId="6FE6A605" w14:textId="77777777" w:rsidR="00120A95" w:rsidRPr="00FC784B" w:rsidRDefault="00120A95" w:rsidP="00120A95">
            <w:pPr>
              <w:rPr>
                <w:rFonts w:ascii="Arial" w:hAnsi="Arial" w:cs="Arial"/>
              </w:rPr>
            </w:pPr>
          </w:p>
          <w:p w14:paraId="7E7C0EFD" w14:textId="77777777" w:rsidR="00120A95" w:rsidRPr="00FC784B" w:rsidRDefault="00120A95" w:rsidP="00120A95">
            <w:pPr>
              <w:rPr>
                <w:rFonts w:ascii="Arial" w:hAnsi="Arial" w:cs="Arial"/>
              </w:rPr>
            </w:pPr>
          </w:p>
        </w:tc>
        <w:tc>
          <w:tcPr>
            <w:tcW w:w="1700" w:type="dxa"/>
          </w:tcPr>
          <w:p w14:paraId="785805CE" w14:textId="77777777" w:rsidR="00120A95" w:rsidRPr="00FC784B" w:rsidRDefault="009E0591" w:rsidP="00120A95">
            <w:pPr>
              <w:rPr>
                <w:rFonts w:ascii="Arial" w:hAnsi="Arial" w:cs="Arial"/>
              </w:rPr>
            </w:pPr>
            <w:hyperlink r:id="rId72" w:history="1">
              <w:r w:rsidR="00120A95" w:rsidRPr="00FC784B">
                <w:rPr>
                  <w:rStyle w:val="Hyperlink"/>
                  <w:rFonts w:ascii="Arial" w:hAnsi="Arial" w:cs="Arial"/>
                  <w:color w:val="auto"/>
                </w:rPr>
                <w:t>London Grid for Learning Privacy Notice</w:t>
              </w:r>
            </w:hyperlink>
          </w:p>
        </w:tc>
      </w:tr>
      <w:tr w:rsidR="00120A95" w14:paraId="6C48F486" w14:textId="77777777" w:rsidTr="005606B4">
        <w:tc>
          <w:tcPr>
            <w:tcW w:w="2112" w:type="dxa"/>
            <w:tcBorders>
              <w:bottom w:val="single" w:sz="4" w:space="0" w:color="auto"/>
            </w:tcBorders>
            <w:shd w:val="pct10" w:color="auto" w:fill="auto"/>
          </w:tcPr>
          <w:p w14:paraId="2E8F5C48" w14:textId="77777777" w:rsidR="00120A95" w:rsidRPr="00FC784B" w:rsidRDefault="00120A95" w:rsidP="00120A95">
            <w:pPr>
              <w:rPr>
                <w:rFonts w:ascii="Arial" w:hAnsi="Arial" w:cs="Arial"/>
                <w:b/>
              </w:rPr>
            </w:pPr>
            <w:r w:rsidRPr="00FC784B">
              <w:rPr>
                <w:rFonts w:ascii="Arial" w:hAnsi="Arial" w:cs="Arial"/>
                <w:b/>
              </w:rPr>
              <w:t>Just2easy</w:t>
            </w:r>
          </w:p>
        </w:tc>
        <w:tc>
          <w:tcPr>
            <w:tcW w:w="7849" w:type="dxa"/>
            <w:tcBorders>
              <w:bottom w:val="single" w:sz="4" w:space="0" w:color="auto"/>
            </w:tcBorders>
          </w:tcPr>
          <w:p w14:paraId="4CD3FD56" w14:textId="77777777" w:rsidR="00120A95" w:rsidRPr="00FC784B" w:rsidRDefault="00120A95" w:rsidP="00120A95">
            <w:pPr>
              <w:rPr>
                <w:rFonts w:ascii="Arial" w:hAnsi="Arial" w:cs="Arial"/>
              </w:rPr>
            </w:pPr>
            <w:r w:rsidRPr="00FC784B">
              <w:rPr>
                <w:rFonts w:ascii="Arial" w:hAnsi="Arial" w:cs="Arial"/>
              </w:rPr>
              <w:t>J2E is an online creativity tool designed for education. It provides access to a range of on-line tools and resources for pupils and teachers. Access to the J2E resources is through the school’s learning platform provided by RM Education</w:t>
            </w:r>
          </w:p>
        </w:tc>
        <w:tc>
          <w:tcPr>
            <w:tcW w:w="3927" w:type="dxa"/>
            <w:tcBorders>
              <w:bottom w:val="single" w:sz="4" w:space="0" w:color="auto"/>
            </w:tcBorders>
          </w:tcPr>
          <w:p w14:paraId="7BAABB82" w14:textId="77777777" w:rsidR="00120A95" w:rsidRPr="00FC784B" w:rsidRDefault="00120A95" w:rsidP="00120A95">
            <w:pPr>
              <w:rPr>
                <w:rFonts w:ascii="Arial" w:hAnsi="Arial" w:cs="Arial"/>
              </w:rPr>
            </w:pPr>
            <w:r w:rsidRPr="00FC784B">
              <w:rPr>
                <w:rFonts w:ascii="Arial" w:hAnsi="Arial" w:cs="Arial"/>
              </w:rPr>
              <w:t xml:space="preserve">For further information, please refer to the </w:t>
            </w:r>
            <w:hyperlink r:id="rId73" w:history="1">
              <w:r w:rsidRPr="00FC784B">
                <w:rPr>
                  <w:rStyle w:val="Hyperlink"/>
                  <w:rFonts w:ascii="Arial" w:hAnsi="Arial" w:cs="Arial"/>
                  <w:color w:val="auto"/>
                </w:rPr>
                <w:t>Just2easy</w:t>
              </w:r>
            </w:hyperlink>
            <w:r w:rsidRPr="00FC784B">
              <w:rPr>
                <w:rFonts w:ascii="Arial" w:hAnsi="Arial" w:cs="Arial"/>
              </w:rPr>
              <w:t xml:space="preserve"> website</w:t>
            </w:r>
          </w:p>
          <w:p w14:paraId="5FE86050" w14:textId="77777777" w:rsidR="00120A95" w:rsidRPr="00FC784B" w:rsidRDefault="00120A95" w:rsidP="00120A95">
            <w:pPr>
              <w:rPr>
                <w:rFonts w:ascii="Arial" w:hAnsi="Arial" w:cs="Arial"/>
              </w:rPr>
            </w:pPr>
          </w:p>
          <w:p w14:paraId="70C3C117" w14:textId="77777777" w:rsidR="00120A95" w:rsidRPr="00FC784B" w:rsidRDefault="00120A95" w:rsidP="00120A95">
            <w:pPr>
              <w:rPr>
                <w:rFonts w:ascii="Arial" w:hAnsi="Arial" w:cs="Arial"/>
              </w:rPr>
            </w:pPr>
          </w:p>
        </w:tc>
        <w:tc>
          <w:tcPr>
            <w:tcW w:w="1700" w:type="dxa"/>
            <w:tcBorders>
              <w:bottom w:val="single" w:sz="4" w:space="0" w:color="auto"/>
            </w:tcBorders>
          </w:tcPr>
          <w:p w14:paraId="20D37C01" w14:textId="77777777" w:rsidR="00120A95" w:rsidRPr="00FC784B" w:rsidRDefault="009E0591" w:rsidP="00120A95">
            <w:pPr>
              <w:rPr>
                <w:rFonts w:ascii="Arial" w:hAnsi="Arial" w:cs="Arial"/>
              </w:rPr>
            </w:pPr>
            <w:hyperlink r:id="rId74" w:history="1">
              <w:r w:rsidR="00120A95" w:rsidRPr="00FC784B">
                <w:rPr>
                  <w:rStyle w:val="Hyperlink"/>
                  <w:rFonts w:ascii="Arial" w:hAnsi="Arial" w:cs="Arial"/>
                  <w:color w:val="auto"/>
                </w:rPr>
                <w:t>Just2easy Privacy Notice</w:t>
              </w:r>
            </w:hyperlink>
          </w:p>
        </w:tc>
      </w:tr>
      <w:tr w:rsidR="00120A95" w14:paraId="1B25799A" w14:textId="77777777" w:rsidTr="005606B4">
        <w:tc>
          <w:tcPr>
            <w:tcW w:w="2112" w:type="dxa"/>
            <w:shd w:val="pct10" w:color="auto" w:fill="auto"/>
          </w:tcPr>
          <w:p w14:paraId="45D9A16E" w14:textId="77777777" w:rsidR="00120A95" w:rsidRPr="00FC784B" w:rsidRDefault="00120A95" w:rsidP="00120A95">
            <w:pPr>
              <w:rPr>
                <w:rFonts w:ascii="Arial" w:hAnsi="Arial" w:cs="Arial"/>
                <w:b/>
              </w:rPr>
            </w:pPr>
            <w:r w:rsidRPr="00FC784B">
              <w:rPr>
                <w:rFonts w:ascii="Arial" w:hAnsi="Arial" w:cs="Arial"/>
                <w:b/>
              </w:rPr>
              <w:t>Kerboodle</w:t>
            </w:r>
          </w:p>
          <w:p w14:paraId="4912D067" w14:textId="77777777" w:rsidR="00120A95" w:rsidRPr="00FC784B" w:rsidRDefault="00120A95" w:rsidP="00120A95">
            <w:pPr>
              <w:rPr>
                <w:rFonts w:ascii="Arial" w:hAnsi="Arial" w:cs="Arial"/>
                <w:b/>
              </w:rPr>
            </w:pPr>
          </w:p>
        </w:tc>
        <w:tc>
          <w:tcPr>
            <w:tcW w:w="7849" w:type="dxa"/>
          </w:tcPr>
          <w:p w14:paraId="71D1D848" w14:textId="77777777" w:rsidR="00120A95" w:rsidRPr="00FC784B" w:rsidRDefault="00120A95" w:rsidP="00120A95">
            <w:pPr>
              <w:rPr>
                <w:rFonts w:ascii="Arial" w:hAnsi="Arial" w:cs="Arial"/>
              </w:rPr>
            </w:pPr>
            <w:r w:rsidRPr="00FC784B">
              <w:rPr>
                <w:rFonts w:ascii="Arial" w:hAnsi="Arial" w:cs="Arial"/>
              </w:rPr>
              <w:t>Kerboodle offers support to teachers, delivering digital learning and assessment platforms, creating online research tools that enables students and researchers to find relevant content quickly and easily</w:t>
            </w:r>
          </w:p>
        </w:tc>
        <w:tc>
          <w:tcPr>
            <w:tcW w:w="3927" w:type="dxa"/>
          </w:tcPr>
          <w:p w14:paraId="1A632C55" w14:textId="77777777" w:rsidR="00120A95" w:rsidRPr="00FC784B" w:rsidRDefault="00120A95" w:rsidP="00120A95">
            <w:pPr>
              <w:rPr>
                <w:rFonts w:ascii="Arial" w:hAnsi="Arial" w:cs="Arial"/>
              </w:rPr>
            </w:pPr>
            <w:r w:rsidRPr="00FC784B">
              <w:rPr>
                <w:rFonts w:ascii="Arial" w:hAnsi="Arial" w:cs="Arial"/>
              </w:rPr>
              <w:t xml:space="preserve">For further information, please refer to </w:t>
            </w:r>
            <w:hyperlink r:id="rId75" w:history="1">
              <w:r w:rsidRPr="00FC784B">
                <w:rPr>
                  <w:rStyle w:val="Hyperlink"/>
                  <w:rFonts w:ascii="Arial" w:hAnsi="Arial" w:cs="Arial"/>
                  <w:color w:val="auto"/>
                </w:rPr>
                <w:t>Kerboodle</w:t>
              </w:r>
            </w:hyperlink>
            <w:r w:rsidRPr="00FC784B">
              <w:rPr>
                <w:rFonts w:ascii="Arial" w:hAnsi="Arial" w:cs="Arial"/>
              </w:rPr>
              <w:t xml:space="preserve"> website</w:t>
            </w:r>
          </w:p>
          <w:p w14:paraId="69A87B30" w14:textId="77777777" w:rsidR="00120A95" w:rsidRPr="00FC784B" w:rsidRDefault="00120A95" w:rsidP="00120A95">
            <w:pPr>
              <w:rPr>
                <w:rFonts w:ascii="Arial" w:hAnsi="Arial" w:cs="Arial"/>
              </w:rPr>
            </w:pPr>
          </w:p>
          <w:p w14:paraId="7F8AD71F" w14:textId="77777777" w:rsidR="00120A95" w:rsidRPr="00FC784B" w:rsidRDefault="00120A95" w:rsidP="00120A95">
            <w:pPr>
              <w:rPr>
                <w:rFonts w:ascii="Arial" w:hAnsi="Arial" w:cs="Arial"/>
              </w:rPr>
            </w:pPr>
          </w:p>
        </w:tc>
        <w:tc>
          <w:tcPr>
            <w:tcW w:w="1700" w:type="dxa"/>
          </w:tcPr>
          <w:p w14:paraId="0C6BB5AE" w14:textId="77777777" w:rsidR="00120A95" w:rsidRPr="00FC784B" w:rsidRDefault="009E0591" w:rsidP="00120A95">
            <w:pPr>
              <w:rPr>
                <w:rStyle w:val="Hyperlink"/>
                <w:rFonts w:ascii="Arial" w:hAnsi="Arial" w:cs="Arial"/>
                <w:color w:val="auto"/>
              </w:rPr>
            </w:pPr>
            <w:hyperlink r:id="rId76" w:history="1">
              <w:r w:rsidR="00120A95" w:rsidRPr="00FC784B">
                <w:rPr>
                  <w:rStyle w:val="Hyperlink"/>
                  <w:rFonts w:ascii="Arial" w:hAnsi="Arial" w:cs="Arial"/>
                  <w:color w:val="auto"/>
                </w:rPr>
                <w:t>Kerboodle Privacy Notice</w:t>
              </w:r>
            </w:hyperlink>
          </w:p>
        </w:tc>
      </w:tr>
      <w:tr w:rsidR="00120A95" w14:paraId="359EA4DF" w14:textId="77777777" w:rsidTr="005606B4">
        <w:tc>
          <w:tcPr>
            <w:tcW w:w="2112" w:type="dxa"/>
            <w:shd w:val="pct10" w:color="auto" w:fill="auto"/>
          </w:tcPr>
          <w:p w14:paraId="07B6D4ED" w14:textId="77777777" w:rsidR="00120A95" w:rsidRPr="00FC784B" w:rsidRDefault="00120A95" w:rsidP="00120A95">
            <w:pPr>
              <w:rPr>
                <w:rFonts w:ascii="Arial" w:hAnsi="Arial" w:cs="Arial"/>
                <w:b/>
              </w:rPr>
            </w:pPr>
            <w:r w:rsidRPr="00FC784B">
              <w:rPr>
                <w:rFonts w:ascii="Arial" w:hAnsi="Arial" w:cs="Arial"/>
                <w:b/>
              </w:rPr>
              <w:t>Languagenut</w:t>
            </w:r>
          </w:p>
          <w:p w14:paraId="0C13429F" w14:textId="77777777" w:rsidR="00120A95" w:rsidRPr="00FC784B" w:rsidRDefault="00120A95" w:rsidP="00120A95">
            <w:pPr>
              <w:rPr>
                <w:rFonts w:ascii="Arial" w:hAnsi="Arial" w:cs="Arial"/>
                <w:b/>
              </w:rPr>
            </w:pPr>
          </w:p>
          <w:p w14:paraId="59EF7BEB" w14:textId="77777777" w:rsidR="00120A95" w:rsidRPr="00FC784B" w:rsidRDefault="00120A95" w:rsidP="00120A95">
            <w:pPr>
              <w:rPr>
                <w:rFonts w:ascii="Arial" w:hAnsi="Arial" w:cs="Arial"/>
                <w:b/>
              </w:rPr>
            </w:pPr>
          </w:p>
          <w:p w14:paraId="5371BC03" w14:textId="77777777" w:rsidR="00120A95" w:rsidRPr="00FC784B" w:rsidRDefault="00120A95" w:rsidP="00120A95">
            <w:pPr>
              <w:rPr>
                <w:rFonts w:ascii="Arial" w:hAnsi="Arial" w:cs="Arial"/>
                <w:b/>
              </w:rPr>
            </w:pPr>
          </w:p>
        </w:tc>
        <w:tc>
          <w:tcPr>
            <w:tcW w:w="7849" w:type="dxa"/>
          </w:tcPr>
          <w:p w14:paraId="4D46B088" w14:textId="77777777" w:rsidR="00120A95" w:rsidRPr="00FC784B" w:rsidRDefault="00120A95" w:rsidP="00120A95">
            <w:pPr>
              <w:rPr>
                <w:rFonts w:ascii="Arial" w:hAnsi="Arial" w:cs="Arial"/>
              </w:rPr>
            </w:pPr>
            <w:r w:rsidRPr="00FC784B">
              <w:rPr>
                <w:rFonts w:ascii="Arial" w:hAnsi="Arial" w:cs="Arial"/>
              </w:rPr>
              <w:t>Digital language online resource for primary and secondary schools.  It is also available as an app with the student having a unique username and password.  Languagenut can be accessed both at school and at home using the students log in details.  Attainment is linked to an individual student profile</w:t>
            </w:r>
          </w:p>
        </w:tc>
        <w:tc>
          <w:tcPr>
            <w:tcW w:w="3927" w:type="dxa"/>
          </w:tcPr>
          <w:p w14:paraId="2BEF2B66" w14:textId="77777777" w:rsidR="00120A95" w:rsidRPr="00FC784B" w:rsidRDefault="00120A95" w:rsidP="00120A95">
            <w:pPr>
              <w:rPr>
                <w:rFonts w:ascii="Arial" w:hAnsi="Arial" w:cs="Arial"/>
              </w:rPr>
            </w:pPr>
            <w:r w:rsidRPr="00FC784B">
              <w:rPr>
                <w:rFonts w:ascii="Arial" w:hAnsi="Arial" w:cs="Arial"/>
              </w:rPr>
              <w:t xml:space="preserve">For further information, please refer to </w:t>
            </w:r>
            <w:hyperlink r:id="rId77" w:history="1">
              <w:r w:rsidRPr="00FC784B">
                <w:rPr>
                  <w:rStyle w:val="Hyperlink"/>
                  <w:rFonts w:ascii="Arial" w:hAnsi="Arial" w:cs="Arial"/>
                  <w:color w:val="auto"/>
                </w:rPr>
                <w:t>Languagenut</w:t>
              </w:r>
            </w:hyperlink>
            <w:r w:rsidRPr="00FC784B">
              <w:rPr>
                <w:rFonts w:ascii="Arial" w:hAnsi="Arial" w:cs="Arial"/>
              </w:rPr>
              <w:t xml:space="preserve"> website</w:t>
            </w:r>
          </w:p>
          <w:p w14:paraId="1160A14E" w14:textId="77777777" w:rsidR="00120A95" w:rsidRPr="00FC784B" w:rsidRDefault="00120A95" w:rsidP="00120A95">
            <w:pPr>
              <w:rPr>
                <w:rFonts w:ascii="Arial" w:hAnsi="Arial" w:cs="Arial"/>
              </w:rPr>
            </w:pPr>
          </w:p>
          <w:p w14:paraId="4318D81F" w14:textId="77777777" w:rsidR="00120A95" w:rsidRPr="00FC784B" w:rsidRDefault="00120A95" w:rsidP="00120A95">
            <w:pPr>
              <w:rPr>
                <w:rFonts w:ascii="Arial" w:hAnsi="Arial" w:cs="Arial"/>
              </w:rPr>
            </w:pPr>
          </w:p>
        </w:tc>
        <w:tc>
          <w:tcPr>
            <w:tcW w:w="1700" w:type="dxa"/>
          </w:tcPr>
          <w:p w14:paraId="2B27EC3D" w14:textId="77777777" w:rsidR="00120A95" w:rsidRPr="00FC784B" w:rsidRDefault="009E0591" w:rsidP="00120A95">
            <w:pPr>
              <w:rPr>
                <w:rFonts w:ascii="Arial" w:hAnsi="Arial" w:cs="Arial"/>
              </w:rPr>
            </w:pPr>
            <w:hyperlink r:id="rId78" w:history="1">
              <w:r w:rsidR="00120A95" w:rsidRPr="00FC784B">
                <w:rPr>
                  <w:rStyle w:val="Hyperlink"/>
                  <w:rFonts w:ascii="Arial" w:hAnsi="Arial" w:cs="Arial"/>
                  <w:color w:val="auto"/>
                </w:rPr>
                <w:t>Languagenut Privacy Notice</w:t>
              </w:r>
            </w:hyperlink>
          </w:p>
        </w:tc>
      </w:tr>
      <w:tr w:rsidR="00120A95" w14:paraId="74BA4A2C" w14:textId="77777777" w:rsidTr="005606B4">
        <w:tc>
          <w:tcPr>
            <w:tcW w:w="2112" w:type="dxa"/>
            <w:shd w:val="pct10" w:color="auto" w:fill="auto"/>
          </w:tcPr>
          <w:p w14:paraId="2227C825" w14:textId="77777777" w:rsidR="00120A95" w:rsidRPr="00FC784B" w:rsidRDefault="00120A95" w:rsidP="00120A95">
            <w:pPr>
              <w:rPr>
                <w:rFonts w:ascii="Arial" w:hAnsi="Arial" w:cs="Arial"/>
                <w:b/>
              </w:rPr>
            </w:pPr>
            <w:r w:rsidRPr="00FC784B">
              <w:rPr>
                <w:rFonts w:ascii="Arial" w:hAnsi="Arial" w:cs="Arial"/>
                <w:b/>
              </w:rPr>
              <w:t>Linguascope</w:t>
            </w:r>
          </w:p>
          <w:p w14:paraId="6B35F1B4" w14:textId="77777777" w:rsidR="00120A95" w:rsidRPr="00FC784B" w:rsidRDefault="00120A95" w:rsidP="00120A95">
            <w:pPr>
              <w:rPr>
                <w:rFonts w:ascii="Arial" w:hAnsi="Arial" w:cs="Arial"/>
                <w:b/>
              </w:rPr>
            </w:pPr>
          </w:p>
          <w:p w14:paraId="0F86846C" w14:textId="77777777" w:rsidR="00120A95" w:rsidRPr="00FC784B" w:rsidRDefault="00120A95" w:rsidP="00120A95">
            <w:pPr>
              <w:rPr>
                <w:rFonts w:ascii="Arial" w:hAnsi="Arial" w:cs="Arial"/>
                <w:b/>
              </w:rPr>
            </w:pPr>
          </w:p>
          <w:p w14:paraId="3692EACB" w14:textId="77777777" w:rsidR="00120A95" w:rsidRPr="00FC784B" w:rsidRDefault="00120A95" w:rsidP="00120A95">
            <w:pPr>
              <w:rPr>
                <w:rFonts w:ascii="Arial" w:hAnsi="Arial" w:cs="Arial"/>
                <w:b/>
              </w:rPr>
            </w:pPr>
          </w:p>
        </w:tc>
        <w:tc>
          <w:tcPr>
            <w:tcW w:w="7849" w:type="dxa"/>
          </w:tcPr>
          <w:p w14:paraId="3D463321" w14:textId="77777777" w:rsidR="00120A95" w:rsidRPr="00FC784B" w:rsidRDefault="00120A95" w:rsidP="00120A95">
            <w:pPr>
              <w:rPr>
                <w:rFonts w:ascii="Arial" w:hAnsi="Arial" w:cs="Arial"/>
              </w:rPr>
            </w:pPr>
            <w:r w:rsidRPr="00FC784B">
              <w:rPr>
                <w:rFonts w:ascii="Arial" w:hAnsi="Arial" w:cs="Arial"/>
              </w:rPr>
              <w:t>Linguascope is an online resource providing language games and activities which engage, inspire, and motivate learners.  It can be used as an online resource in class or as an individual learning tool on tablets or computers</w:t>
            </w:r>
          </w:p>
        </w:tc>
        <w:tc>
          <w:tcPr>
            <w:tcW w:w="3927" w:type="dxa"/>
          </w:tcPr>
          <w:p w14:paraId="49245A78" w14:textId="77777777" w:rsidR="00120A95" w:rsidRPr="00FC784B" w:rsidRDefault="00120A95" w:rsidP="00120A95">
            <w:pPr>
              <w:rPr>
                <w:rFonts w:ascii="Arial" w:hAnsi="Arial" w:cs="Arial"/>
              </w:rPr>
            </w:pPr>
            <w:r w:rsidRPr="00FC784B">
              <w:rPr>
                <w:rFonts w:ascii="Arial" w:hAnsi="Arial" w:cs="Arial"/>
              </w:rPr>
              <w:t xml:space="preserve">For further information, please refer to </w:t>
            </w:r>
            <w:hyperlink r:id="rId79" w:history="1">
              <w:r w:rsidRPr="00FC784B">
                <w:rPr>
                  <w:rStyle w:val="Hyperlink"/>
                  <w:rFonts w:ascii="Arial" w:hAnsi="Arial" w:cs="Arial"/>
                  <w:color w:val="auto"/>
                </w:rPr>
                <w:t>Linguascope</w:t>
              </w:r>
            </w:hyperlink>
            <w:r w:rsidRPr="00FC784B">
              <w:rPr>
                <w:rFonts w:ascii="Arial" w:hAnsi="Arial" w:cs="Arial"/>
              </w:rPr>
              <w:t xml:space="preserve"> website</w:t>
            </w:r>
          </w:p>
        </w:tc>
        <w:tc>
          <w:tcPr>
            <w:tcW w:w="1700" w:type="dxa"/>
          </w:tcPr>
          <w:p w14:paraId="12AF9380" w14:textId="77777777" w:rsidR="00120A95" w:rsidRPr="00FC784B" w:rsidRDefault="009E0591" w:rsidP="00120A95">
            <w:pPr>
              <w:rPr>
                <w:rFonts w:ascii="Arial" w:hAnsi="Arial" w:cs="Arial"/>
              </w:rPr>
            </w:pPr>
            <w:hyperlink r:id="rId80" w:history="1">
              <w:r w:rsidR="00CA62CA" w:rsidRPr="00CA62CA">
                <w:rPr>
                  <w:rStyle w:val="Hyperlink"/>
                  <w:rFonts w:ascii="Arial" w:hAnsi="Arial" w:cs="Arial"/>
                </w:rPr>
                <w:t>Linguascope Privacy Policy</w:t>
              </w:r>
            </w:hyperlink>
          </w:p>
        </w:tc>
      </w:tr>
      <w:tr w:rsidR="00120A95" w14:paraId="3EAFE312" w14:textId="77777777" w:rsidTr="005606B4">
        <w:tc>
          <w:tcPr>
            <w:tcW w:w="2112" w:type="dxa"/>
            <w:shd w:val="pct10" w:color="auto" w:fill="auto"/>
          </w:tcPr>
          <w:p w14:paraId="29BC6E6D" w14:textId="77777777" w:rsidR="00120A95" w:rsidRPr="00FC784B" w:rsidRDefault="00120A95" w:rsidP="00120A95">
            <w:pPr>
              <w:rPr>
                <w:rFonts w:ascii="Arial" w:hAnsi="Arial" w:cs="Arial"/>
                <w:b/>
              </w:rPr>
            </w:pPr>
            <w:r w:rsidRPr="00FC784B">
              <w:rPr>
                <w:rFonts w:ascii="Arial" w:hAnsi="Arial" w:cs="Arial"/>
                <w:b/>
              </w:rPr>
              <w:t>Literacy Shed</w:t>
            </w:r>
          </w:p>
          <w:p w14:paraId="3CE50990" w14:textId="77777777" w:rsidR="00120A95" w:rsidRPr="00FC784B" w:rsidRDefault="00120A95" w:rsidP="00120A95">
            <w:pPr>
              <w:rPr>
                <w:rFonts w:ascii="Arial" w:hAnsi="Arial" w:cs="Arial"/>
                <w:b/>
              </w:rPr>
            </w:pPr>
          </w:p>
          <w:p w14:paraId="39ACBB78" w14:textId="77777777" w:rsidR="00120A95" w:rsidRPr="00FC784B" w:rsidRDefault="00120A95" w:rsidP="00120A95">
            <w:pPr>
              <w:rPr>
                <w:rFonts w:ascii="Arial" w:hAnsi="Arial" w:cs="Arial"/>
                <w:b/>
              </w:rPr>
            </w:pPr>
          </w:p>
          <w:p w14:paraId="32A0C27C" w14:textId="77777777" w:rsidR="00120A95" w:rsidRPr="00FC784B" w:rsidRDefault="00120A95" w:rsidP="00120A95">
            <w:pPr>
              <w:rPr>
                <w:rFonts w:ascii="Arial" w:hAnsi="Arial" w:cs="Arial"/>
                <w:b/>
              </w:rPr>
            </w:pPr>
          </w:p>
        </w:tc>
        <w:tc>
          <w:tcPr>
            <w:tcW w:w="7849" w:type="dxa"/>
          </w:tcPr>
          <w:p w14:paraId="5C51EB5B" w14:textId="77777777" w:rsidR="00120A95" w:rsidRPr="00FC784B" w:rsidRDefault="00120A95" w:rsidP="00120A95">
            <w:pPr>
              <w:rPr>
                <w:rFonts w:ascii="Arial" w:hAnsi="Arial" w:cs="Arial"/>
              </w:rPr>
            </w:pPr>
            <w:r w:rsidRPr="00FC784B">
              <w:rPr>
                <w:rFonts w:ascii="Arial" w:hAnsi="Arial" w:cs="Arial"/>
              </w:rPr>
              <w:t>The Literacy Shed is a free app with wealth of visual resources aimed at providing high quality resources that can be used in standalone literacy lessons, can form the basis for a whole Literacy unit or can support literacy units that schools already have in place.   Literacy Shed is intended for use by teachers to use with the children in the class when they find the films relevant and suitable</w:t>
            </w:r>
          </w:p>
        </w:tc>
        <w:tc>
          <w:tcPr>
            <w:tcW w:w="3927" w:type="dxa"/>
          </w:tcPr>
          <w:p w14:paraId="4DBEF9DE" w14:textId="77777777" w:rsidR="00120A95" w:rsidRPr="00FC784B" w:rsidRDefault="00120A95" w:rsidP="00120A95">
            <w:pPr>
              <w:rPr>
                <w:rFonts w:ascii="Arial" w:hAnsi="Arial" w:cs="Arial"/>
              </w:rPr>
            </w:pPr>
            <w:r w:rsidRPr="00FC784B">
              <w:rPr>
                <w:rFonts w:ascii="Arial" w:hAnsi="Arial" w:cs="Arial"/>
              </w:rPr>
              <w:t xml:space="preserve">For further information, please refer to </w:t>
            </w:r>
            <w:hyperlink r:id="rId81" w:history="1">
              <w:r w:rsidRPr="00FC784B">
                <w:rPr>
                  <w:rStyle w:val="Hyperlink"/>
                  <w:rFonts w:ascii="Arial" w:hAnsi="Arial" w:cs="Arial"/>
                  <w:color w:val="auto"/>
                </w:rPr>
                <w:t>The Literacy Shed</w:t>
              </w:r>
            </w:hyperlink>
            <w:r w:rsidRPr="00FC784B">
              <w:rPr>
                <w:rFonts w:ascii="Arial" w:hAnsi="Arial" w:cs="Arial"/>
              </w:rPr>
              <w:t xml:space="preserve"> website</w:t>
            </w:r>
          </w:p>
          <w:p w14:paraId="3284A47F" w14:textId="77777777" w:rsidR="00120A95" w:rsidRPr="00FC784B" w:rsidRDefault="00120A95" w:rsidP="00120A95">
            <w:pPr>
              <w:rPr>
                <w:rFonts w:ascii="Arial" w:hAnsi="Arial" w:cs="Arial"/>
              </w:rPr>
            </w:pPr>
          </w:p>
          <w:p w14:paraId="25A776BA" w14:textId="77777777" w:rsidR="00120A95" w:rsidRPr="00FC784B" w:rsidRDefault="00120A95" w:rsidP="00120A95">
            <w:pPr>
              <w:rPr>
                <w:rFonts w:ascii="Arial" w:hAnsi="Arial" w:cs="Arial"/>
              </w:rPr>
            </w:pPr>
          </w:p>
        </w:tc>
        <w:tc>
          <w:tcPr>
            <w:tcW w:w="1700" w:type="dxa"/>
          </w:tcPr>
          <w:p w14:paraId="24828833" w14:textId="77777777" w:rsidR="00120A95" w:rsidRPr="00FC784B" w:rsidRDefault="00120A95" w:rsidP="00120A95">
            <w:pPr>
              <w:rPr>
                <w:rFonts w:ascii="Arial" w:hAnsi="Arial" w:cs="Arial"/>
              </w:rPr>
            </w:pPr>
          </w:p>
        </w:tc>
      </w:tr>
      <w:tr w:rsidR="00120A95" w14:paraId="236433E0" w14:textId="77777777" w:rsidTr="005606B4">
        <w:tc>
          <w:tcPr>
            <w:tcW w:w="2112" w:type="dxa"/>
            <w:shd w:val="pct10" w:color="auto" w:fill="auto"/>
          </w:tcPr>
          <w:p w14:paraId="7CA6FB82" w14:textId="77777777" w:rsidR="00120A95" w:rsidRPr="00FC784B" w:rsidRDefault="00120A95" w:rsidP="00120A95">
            <w:pPr>
              <w:rPr>
                <w:rFonts w:ascii="Arial" w:hAnsi="Arial" w:cs="Arial"/>
                <w:b/>
              </w:rPr>
            </w:pPr>
            <w:r w:rsidRPr="00FC784B">
              <w:rPr>
                <w:rFonts w:ascii="Arial" w:hAnsi="Arial" w:cs="Arial"/>
                <w:b/>
              </w:rPr>
              <w:t>Little Bridge</w:t>
            </w:r>
          </w:p>
          <w:p w14:paraId="2D0B9F7E" w14:textId="77777777" w:rsidR="00120A95" w:rsidRPr="00FC784B" w:rsidRDefault="00120A95" w:rsidP="00120A95">
            <w:pPr>
              <w:rPr>
                <w:rFonts w:ascii="Arial" w:hAnsi="Arial" w:cs="Arial"/>
                <w:b/>
              </w:rPr>
            </w:pPr>
          </w:p>
        </w:tc>
        <w:tc>
          <w:tcPr>
            <w:tcW w:w="7849" w:type="dxa"/>
          </w:tcPr>
          <w:p w14:paraId="31F26297" w14:textId="77777777" w:rsidR="00120A95" w:rsidRPr="00FC784B" w:rsidRDefault="00120A95" w:rsidP="00120A95">
            <w:pPr>
              <w:rPr>
                <w:rFonts w:ascii="Arial" w:hAnsi="Arial" w:cs="Arial"/>
              </w:rPr>
            </w:pPr>
            <w:r w:rsidRPr="00FC784B">
              <w:rPr>
                <w:rFonts w:ascii="Arial" w:hAnsi="Arial" w:cs="Arial"/>
              </w:rPr>
              <w:t>Little Bridge is an online educational resource to develop English language skills. It provides access to range of activities and challenges. Access to the Little Bridge resource is through the school’s RM Unify account provided by RM Education</w:t>
            </w:r>
          </w:p>
        </w:tc>
        <w:tc>
          <w:tcPr>
            <w:tcW w:w="3927" w:type="dxa"/>
          </w:tcPr>
          <w:p w14:paraId="3ABD0F13" w14:textId="77777777" w:rsidR="00120A95" w:rsidRPr="00FC784B" w:rsidRDefault="00120A95" w:rsidP="00120A95">
            <w:pPr>
              <w:rPr>
                <w:rFonts w:ascii="Arial" w:hAnsi="Arial" w:cs="Arial"/>
              </w:rPr>
            </w:pPr>
            <w:r w:rsidRPr="00FC784B">
              <w:rPr>
                <w:rFonts w:ascii="Arial" w:hAnsi="Arial" w:cs="Arial"/>
              </w:rPr>
              <w:t xml:space="preserve">For further information, please refer to the </w:t>
            </w:r>
            <w:hyperlink r:id="rId82" w:history="1">
              <w:r w:rsidRPr="00FC784B">
                <w:rPr>
                  <w:rStyle w:val="Hyperlink"/>
                  <w:rFonts w:ascii="Arial" w:hAnsi="Arial" w:cs="Arial"/>
                  <w:color w:val="auto"/>
                </w:rPr>
                <w:t>Little Bridge</w:t>
              </w:r>
            </w:hyperlink>
            <w:r w:rsidRPr="00FC784B">
              <w:rPr>
                <w:rFonts w:ascii="Arial" w:hAnsi="Arial" w:cs="Arial"/>
              </w:rPr>
              <w:t xml:space="preserve"> website</w:t>
            </w:r>
          </w:p>
          <w:p w14:paraId="01F82C0A" w14:textId="77777777" w:rsidR="00120A95" w:rsidRPr="00FC784B" w:rsidRDefault="00120A95" w:rsidP="00120A95">
            <w:pPr>
              <w:rPr>
                <w:rFonts w:ascii="Arial" w:hAnsi="Arial" w:cs="Arial"/>
              </w:rPr>
            </w:pPr>
          </w:p>
        </w:tc>
        <w:tc>
          <w:tcPr>
            <w:tcW w:w="1700" w:type="dxa"/>
          </w:tcPr>
          <w:p w14:paraId="28BE30D5" w14:textId="77777777" w:rsidR="00120A95" w:rsidRPr="00FC784B" w:rsidRDefault="009E0591" w:rsidP="00120A95">
            <w:pPr>
              <w:rPr>
                <w:rFonts w:ascii="Arial" w:hAnsi="Arial" w:cs="Arial"/>
              </w:rPr>
            </w:pPr>
            <w:hyperlink r:id="rId83" w:history="1">
              <w:r w:rsidR="00120A95" w:rsidRPr="00FC784B">
                <w:rPr>
                  <w:rStyle w:val="Hyperlink"/>
                  <w:rFonts w:ascii="Arial" w:hAnsi="Arial" w:cs="Arial"/>
                  <w:color w:val="auto"/>
                </w:rPr>
                <w:t>Little Bridge Privacy Notice</w:t>
              </w:r>
            </w:hyperlink>
          </w:p>
        </w:tc>
      </w:tr>
      <w:tr w:rsidR="00120A95" w14:paraId="545A44F1" w14:textId="77777777" w:rsidTr="005606B4">
        <w:tc>
          <w:tcPr>
            <w:tcW w:w="2112" w:type="dxa"/>
            <w:tcBorders>
              <w:bottom w:val="single" w:sz="4" w:space="0" w:color="auto"/>
            </w:tcBorders>
            <w:shd w:val="pct10" w:color="auto" w:fill="auto"/>
          </w:tcPr>
          <w:p w14:paraId="5626D058" w14:textId="77777777" w:rsidR="00120A95" w:rsidRPr="00FC784B" w:rsidRDefault="00120A95" w:rsidP="00120A95">
            <w:pPr>
              <w:rPr>
                <w:rFonts w:ascii="Arial" w:hAnsi="Arial" w:cs="Arial"/>
                <w:b/>
              </w:rPr>
            </w:pPr>
            <w:r w:rsidRPr="00FC784B">
              <w:rPr>
                <w:rFonts w:ascii="Arial" w:hAnsi="Arial" w:cs="Arial"/>
                <w:b/>
              </w:rPr>
              <w:t>Mangahigh</w:t>
            </w:r>
          </w:p>
          <w:p w14:paraId="2A13B41C" w14:textId="77777777" w:rsidR="00120A95" w:rsidRPr="00FC784B" w:rsidRDefault="00120A95" w:rsidP="00120A95">
            <w:pPr>
              <w:rPr>
                <w:rFonts w:ascii="Arial" w:hAnsi="Arial" w:cs="Arial"/>
                <w:b/>
              </w:rPr>
            </w:pPr>
          </w:p>
          <w:p w14:paraId="50F15E7A" w14:textId="77777777" w:rsidR="00120A95" w:rsidRPr="00FC784B" w:rsidRDefault="00120A95" w:rsidP="00120A95">
            <w:pPr>
              <w:rPr>
                <w:rFonts w:ascii="Arial" w:hAnsi="Arial" w:cs="Arial"/>
                <w:b/>
              </w:rPr>
            </w:pPr>
          </w:p>
          <w:p w14:paraId="56C25306" w14:textId="77777777" w:rsidR="00120A95" w:rsidRPr="00FC784B" w:rsidRDefault="00120A95" w:rsidP="00120A95">
            <w:pPr>
              <w:rPr>
                <w:rFonts w:ascii="Arial" w:hAnsi="Arial" w:cs="Arial"/>
                <w:b/>
              </w:rPr>
            </w:pPr>
          </w:p>
        </w:tc>
        <w:tc>
          <w:tcPr>
            <w:tcW w:w="7849" w:type="dxa"/>
            <w:tcBorders>
              <w:bottom w:val="single" w:sz="4" w:space="0" w:color="auto"/>
            </w:tcBorders>
          </w:tcPr>
          <w:p w14:paraId="77F7EBD0" w14:textId="77777777" w:rsidR="00120A95" w:rsidRPr="00FC784B" w:rsidRDefault="00120A95" w:rsidP="00120A95">
            <w:pPr>
              <w:rPr>
                <w:rFonts w:ascii="Arial" w:hAnsi="Arial" w:cs="Arial"/>
              </w:rPr>
            </w:pPr>
            <w:r w:rsidRPr="00FC784B">
              <w:rPr>
                <w:rStyle w:val="Emphasis"/>
                <w:rFonts w:ascii="Arial" w:hAnsi="Arial" w:cs="Arial"/>
                <w:b w:val="0"/>
              </w:rPr>
              <w:t>Mangahigh</w:t>
            </w:r>
            <w:r w:rsidRPr="00FC784B">
              <w:rPr>
                <w:rStyle w:val="st1"/>
                <w:rFonts w:ascii="Arial" w:hAnsi="Arial" w:cs="Arial"/>
              </w:rPr>
              <w:t xml:space="preserve"> is a games-based learning site for maths. The games are designed with maths at their core and feature commercial-quality gameplay, rewarding students with achievements that celebrate their progress.  Personal information is collected to create individual logins with users names and passwords</w:t>
            </w:r>
          </w:p>
        </w:tc>
        <w:tc>
          <w:tcPr>
            <w:tcW w:w="3927" w:type="dxa"/>
            <w:tcBorders>
              <w:bottom w:val="single" w:sz="4" w:space="0" w:color="auto"/>
            </w:tcBorders>
          </w:tcPr>
          <w:p w14:paraId="7D1E7435" w14:textId="77777777" w:rsidR="00120A95" w:rsidRPr="00FC784B" w:rsidRDefault="00120A95" w:rsidP="00120A95">
            <w:pPr>
              <w:rPr>
                <w:rFonts w:ascii="Arial" w:hAnsi="Arial" w:cs="Arial"/>
              </w:rPr>
            </w:pPr>
            <w:r w:rsidRPr="00FC784B">
              <w:rPr>
                <w:rFonts w:ascii="Arial" w:hAnsi="Arial" w:cs="Arial"/>
              </w:rPr>
              <w:t xml:space="preserve">For further information, please refer to the </w:t>
            </w:r>
            <w:hyperlink r:id="rId84" w:history="1">
              <w:r w:rsidRPr="00FC784B">
                <w:rPr>
                  <w:rStyle w:val="Hyperlink"/>
                  <w:rFonts w:ascii="Arial" w:hAnsi="Arial" w:cs="Arial"/>
                  <w:color w:val="auto"/>
                </w:rPr>
                <w:t>Mangahigh</w:t>
              </w:r>
            </w:hyperlink>
            <w:r w:rsidRPr="00FC784B">
              <w:t xml:space="preserve"> </w:t>
            </w:r>
            <w:r w:rsidRPr="00FC784B">
              <w:rPr>
                <w:rFonts w:ascii="Arial" w:hAnsi="Arial" w:cs="Arial"/>
              </w:rPr>
              <w:t>website</w:t>
            </w:r>
          </w:p>
          <w:p w14:paraId="145D19F4" w14:textId="77777777" w:rsidR="00120A95" w:rsidRPr="00FC784B" w:rsidRDefault="00120A95" w:rsidP="00120A95">
            <w:pPr>
              <w:rPr>
                <w:rFonts w:ascii="Arial" w:hAnsi="Arial" w:cs="Arial"/>
              </w:rPr>
            </w:pPr>
          </w:p>
          <w:p w14:paraId="52B9737E" w14:textId="77777777" w:rsidR="00120A95" w:rsidRPr="00FC784B" w:rsidRDefault="00120A95" w:rsidP="00120A95">
            <w:pPr>
              <w:rPr>
                <w:rFonts w:ascii="Arial" w:hAnsi="Arial" w:cs="Arial"/>
              </w:rPr>
            </w:pPr>
          </w:p>
        </w:tc>
        <w:tc>
          <w:tcPr>
            <w:tcW w:w="1700" w:type="dxa"/>
            <w:tcBorders>
              <w:bottom w:val="single" w:sz="4" w:space="0" w:color="auto"/>
            </w:tcBorders>
          </w:tcPr>
          <w:p w14:paraId="2F90780D" w14:textId="77777777" w:rsidR="00120A95" w:rsidRPr="00FC784B" w:rsidRDefault="009E0591" w:rsidP="00120A95">
            <w:pPr>
              <w:rPr>
                <w:rFonts w:ascii="Arial" w:hAnsi="Arial" w:cs="Arial"/>
              </w:rPr>
            </w:pPr>
            <w:hyperlink r:id="rId85" w:anchor="privacy-policy" w:history="1">
              <w:r w:rsidR="00120A95" w:rsidRPr="00FC784B">
                <w:rPr>
                  <w:rStyle w:val="Hyperlink"/>
                  <w:rFonts w:ascii="Arial" w:hAnsi="Arial" w:cs="Arial"/>
                  <w:color w:val="auto"/>
                </w:rPr>
                <w:t>Mangahigh Privacy Policy</w:t>
              </w:r>
            </w:hyperlink>
          </w:p>
        </w:tc>
      </w:tr>
      <w:tr w:rsidR="00120A95" w14:paraId="683283CC" w14:textId="77777777" w:rsidTr="005606B4">
        <w:tc>
          <w:tcPr>
            <w:tcW w:w="2112" w:type="dxa"/>
            <w:shd w:val="pct20" w:color="auto" w:fill="auto"/>
          </w:tcPr>
          <w:p w14:paraId="2613B090" w14:textId="77777777" w:rsidR="00120A95" w:rsidRPr="00FC784B" w:rsidRDefault="00120A95" w:rsidP="00120A95">
            <w:pPr>
              <w:jc w:val="center"/>
              <w:rPr>
                <w:rFonts w:ascii="Arial" w:hAnsi="Arial" w:cs="Arial"/>
                <w:b/>
              </w:rPr>
            </w:pPr>
            <w:r w:rsidRPr="00FC784B">
              <w:rPr>
                <w:rFonts w:ascii="Arial" w:hAnsi="Arial" w:cs="Arial"/>
                <w:b/>
              </w:rPr>
              <w:lastRenderedPageBreak/>
              <w:t>Name of App</w:t>
            </w:r>
          </w:p>
        </w:tc>
        <w:tc>
          <w:tcPr>
            <w:tcW w:w="7849" w:type="dxa"/>
            <w:shd w:val="pct20" w:color="auto" w:fill="auto"/>
          </w:tcPr>
          <w:p w14:paraId="5C694413" w14:textId="77777777" w:rsidR="00120A95" w:rsidRPr="00FC784B" w:rsidRDefault="00120A95" w:rsidP="00120A95">
            <w:pPr>
              <w:jc w:val="center"/>
              <w:rPr>
                <w:rFonts w:ascii="Arial" w:hAnsi="Arial" w:cs="Arial"/>
                <w:color w:val="0000FF"/>
              </w:rPr>
            </w:pPr>
            <w:r w:rsidRPr="00FC784B">
              <w:rPr>
                <w:rFonts w:ascii="Arial" w:hAnsi="Arial" w:cs="Arial"/>
                <w:b/>
              </w:rPr>
              <w:t>What does it do</w:t>
            </w:r>
          </w:p>
        </w:tc>
        <w:tc>
          <w:tcPr>
            <w:tcW w:w="3927" w:type="dxa"/>
            <w:shd w:val="pct20" w:color="auto" w:fill="auto"/>
          </w:tcPr>
          <w:p w14:paraId="4D657CD8" w14:textId="77777777" w:rsidR="00120A95" w:rsidRPr="00FC784B" w:rsidRDefault="00120A95" w:rsidP="00120A95">
            <w:pPr>
              <w:jc w:val="center"/>
              <w:rPr>
                <w:rFonts w:ascii="Arial" w:hAnsi="Arial" w:cs="Arial"/>
                <w:color w:val="0000FF"/>
              </w:rPr>
            </w:pPr>
            <w:r w:rsidRPr="00FC784B">
              <w:rPr>
                <w:rFonts w:ascii="Arial" w:hAnsi="Arial" w:cs="Arial"/>
                <w:b/>
              </w:rPr>
              <w:t>Further information</w:t>
            </w:r>
          </w:p>
        </w:tc>
        <w:tc>
          <w:tcPr>
            <w:tcW w:w="1700" w:type="dxa"/>
            <w:shd w:val="pct20" w:color="auto" w:fill="auto"/>
          </w:tcPr>
          <w:p w14:paraId="4973528B" w14:textId="77777777" w:rsidR="00120A95" w:rsidRPr="00FC784B" w:rsidRDefault="00120A95" w:rsidP="00120A95">
            <w:pPr>
              <w:jc w:val="center"/>
            </w:pPr>
            <w:r>
              <w:rPr>
                <w:rFonts w:ascii="Arial" w:hAnsi="Arial" w:cs="Arial"/>
                <w:b/>
              </w:rPr>
              <w:t xml:space="preserve">UK </w:t>
            </w:r>
            <w:r w:rsidRPr="00FC784B">
              <w:rPr>
                <w:rFonts w:ascii="Arial" w:hAnsi="Arial" w:cs="Arial"/>
                <w:b/>
              </w:rPr>
              <w:t>GDPR</w:t>
            </w:r>
          </w:p>
        </w:tc>
      </w:tr>
      <w:tr w:rsidR="00120A95" w14:paraId="0A336A54" w14:textId="77777777" w:rsidTr="005606B4">
        <w:tc>
          <w:tcPr>
            <w:tcW w:w="2112" w:type="dxa"/>
            <w:shd w:val="pct10" w:color="auto" w:fill="auto"/>
          </w:tcPr>
          <w:p w14:paraId="74F71920" w14:textId="77777777" w:rsidR="00120A95" w:rsidRPr="00FC784B" w:rsidRDefault="00120A95" w:rsidP="00120A95">
            <w:pPr>
              <w:rPr>
                <w:rFonts w:ascii="Arial" w:hAnsi="Arial" w:cs="Arial"/>
                <w:b/>
              </w:rPr>
            </w:pPr>
            <w:r w:rsidRPr="00FC784B">
              <w:rPr>
                <w:rFonts w:ascii="Arial" w:hAnsi="Arial" w:cs="Arial"/>
                <w:b/>
              </w:rPr>
              <w:t>Mathletics</w:t>
            </w:r>
          </w:p>
          <w:p w14:paraId="468BCFAB" w14:textId="77777777" w:rsidR="00120A95" w:rsidRPr="00FC784B" w:rsidRDefault="00120A95" w:rsidP="00120A95">
            <w:pPr>
              <w:rPr>
                <w:rFonts w:ascii="Arial" w:hAnsi="Arial" w:cs="Arial"/>
                <w:b/>
              </w:rPr>
            </w:pPr>
          </w:p>
        </w:tc>
        <w:tc>
          <w:tcPr>
            <w:tcW w:w="7849" w:type="dxa"/>
          </w:tcPr>
          <w:p w14:paraId="7CAAB473" w14:textId="77777777" w:rsidR="00120A95" w:rsidRDefault="00120A95" w:rsidP="00120A95">
            <w:pPr>
              <w:rPr>
                <w:rFonts w:ascii="Arial" w:hAnsi="Arial" w:cs="Arial"/>
              </w:rPr>
            </w:pPr>
            <w:r w:rsidRPr="00FC784B">
              <w:rPr>
                <w:rFonts w:ascii="Arial" w:hAnsi="Arial" w:cs="Arial"/>
              </w:rPr>
              <w:t>Provides a wide variety of curricular activities and courses tailored to individual students' abilities. The program is based upon adaptive learning thus students can learn at their own pace.  This requires individual pupil information. The information allows the setting up of an individual record for each pupil so as to monitor their progress whilst working through Mathletics activities in school or at home if appropriate. Teachers registering for their class or school must ensure consent has been sought from parent carers of the pupils prior to registration with Mathletics.  It is part of 3P Learning global e-learning resource</w:t>
            </w:r>
          </w:p>
          <w:p w14:paraId="3BD99E1B" w14:textId="77777777" w:rsidR="00120A95" w:rsidRPr="00FC784B" w:rsidRDefault="00120A95" w:rsidP="00120A95">
            <w:pPr>
              <w:rPr>
                <w:rFonts w:ascii="Arial" w:hAnsi="Arial" w:cs="Arial"/>
              </w:rPr>
            </w:pPr>
          </w:p>
        </w:tc>
        <w:tc>
          <w:tcPr>
            <w:tcW w:w="3927" w:type="dxa"/>
          </w:tcPr>
          <w:p w14:paraId="2693553E" w14:textId="77777777" w:rsidR="00120A95" w:rsidRPr="00FC784B" w:rsidRDefault="00120A95" w:rsidP="00120A95">
            <w:pPr>
              <w:rPr>
                <w:rFonts w:ascii="Arial" w:hAnsi="Arial" w:cs="Arial"/>
              </w:rPr>
            </w:pPr>
            <w:r w:rsidRPr="00FC784B">
              <w:rPr>
                <w:rFonts w:ascii="Arial" w:hAnsi="Arial" w:cs="Arial"/>
              </w:rPr>
              <w:t xml:space="preserve">For further information, please refer to the </w:t>
            </w:r>
            <w:hyperlink r:id="rId86" w:history="1">
              <w:r w:rsidRPr="00FC784B">
                <w:rPr>
                  <w:rStyle w:val="Hyperlink"/>
                  <w:rFonts w:ascii="Arial" w:hAnsi="Arial" w:cs="Arial"/>
                  <w:color w:val="auto"/>
                </w:rPr>
                <w:t>Mathletics</w:t>
              </w:r>
            </w:hyperlink>
            <w:r w:rsidRPr="00FC784B">
              <w:rPr>
                <w:rFonts w:ascii="Arial" w:hAnsi="Arial" w:cs="Arial"/>
              </w:rPr>
              <w:t xml:space="preserve"> website</w:t>
            </w:r>
          </w:p>
          <w:p w14:paraId="7D39E06B" w14:textId="77777777" w:rsidR="00120A95" w:rsidRPr="00FC784B" w:rsidRDefault="00120A95" w:rsidP="00120A95">
            <w:pPr>
              <w:rPr>
                <w:rFonts w:ascii="Arial" w:hAnsi="Arial" w:cs="Arial"/>
              </w:rPr>
            </w:pPr>
          </w:p>
          <w:p w14:paraId="30637237" w14:textId="77777777" w:rsidR="00120A95" w:rsidRPr="00FC784B" w:rsidRDefault="00120A95" w:rsidP="00120A95">
            <w:pPr>
              <w:rPr>
                <w:rFonts w:ascii="Arial" w:hAnsi="Arial" w:cs="Arial"/>
              </w:rPr>
            </w:pPr>
          </w:p>
        </w:tc>
        <w:tc>
          <w:tcPr>
            <w:tcW w:w="1700" w:type="dxa"/>
            <w:tcBorders>
              <w:bottom w:val="single" w:sz="4" w:space="0" w:color="auto"/>
            </w:tcBorders>
          </w:tcPr>
          <w:p w14:paraId="72217FDE" w14:textId="77777777" w:rsidR="00120A95" w:rsidRPr="00FC784B" w:rsidRDefault="009E0591" w:rsidP="00120A95">
            <w:pPr>
              <w:rPr>
                <w:rStyle w:val="Hyperlink"/>
                <w:rFonts w:ascii="Arial" w:hAnsi="Arial" w:cs="Arial"/>
                <w:color w:val="auto"/>
              </w:rPr>
            </w:pPr>
            <w:hyperlink r:id="rId87" w:history="1">
              <w:r w:rsidR="00120A95" w:rsidRPr="00FC784B">
                <w:rPr>
                  <w:rStyle w:val="Hyperlink"/>
                  <w:rFonts w:ascii="Arial" w:hAnsi="Arial" w:cs="Arial"/>
                  <w:color w:val="auto"/>
                </w:rPr>
                <w:t xml:space="preserve">3P Learning’s Privacy Policy and </w:t>
              </w:r>
              <w:r w:rsidR="00120A95">
                <w:rPr>
                  <w:rStyle w:val="Hyperlink"/>
                  <w:rFonts w:ascii="Arial" w:hAnsi="Arial" w:cs="Arial"/>
                  <w:color w:val="auto"/>
                </w:rPr>
                <w:t xml:space="preserve">UK </w:t>
              </w:r>
              <w:r w:rsidR="00120A95" w:rsidRPr="00FC784B">
                <w:rPr>
                  <w:rStyle w:val="Hyperlink"/>
                  <w:rFonts w:ascii="Arial" w:hAnsi="Arial" w:cs="Arial"/>
                  <w:color w:val="auto"/>
                </w:rPr>
                <w:t>GDPR statement</w:t>
              </w:r>
            </w:hyperlink>
          </w:p>
        </w:tc>
      </w:tr>
      <w:tr w:rsidR="00120A95" w14:paraId="799073F2" w14:textId="77777777" w:rsidTr="005606B4">
        <w:tc>
          <w:tcPr>
            <w:tcW w:w="2112" w:type="dxa"/>
            <w:shd w:val="pct10" w:color="auto" w:fill="auto"/>
          </w:tcPr>
          <w:p w14:paraId="7182C399" w14:textId="77777777" w:rsidR="00120A95" w:rsidRPr="00FC784B" w:rsidRDefault="00120A95" w:rsidP="00120A95">
            <w:pPr>
              <w:rPr>
                <w:rFonts w:ascii="Arial" w:hAnsi="Arial" w:cs="Arial"/>
                <w:b/>
              </w:rPr>
            </w:pPr>
            <w:r w:rsidRPr="00FC784B">
              <w:rPr>
                <w:rFonts w:ascii="Arial" w:hAnsi="Arial" w:cs="Arial"/>
                <w:b/>
              </w:rPr>
              <w:t>Maths Whizz</w:t>
            </w:r>
          </w:p>
          <w:p w14:paraId="4096AF6E" w14:textId="77777777" w:rsidR="00120A95" w:rsidRPr="00FC784B" w:rsidRDefault="00120A95" w:rsidP="00120A95">
            <w:pPr>
              <w:rPr>
                <w:rFonts w:ascii="Arial" w:hAnsi="Arial" w:cs="Arial"/>
                <w:b/>
              </w:rPr>
            </w:pPr>
          </w:p>
          <w:p w14:paraId="6FD4E9B2" w14:textId="77777777" w:rsidR="00120A95" w:rsidRPr="00FC784B" w:rsidRDefault="00120A95" w:rsidP="00120A95">
            <w:pPr>
              <w:rPr>
                <w:rFonts w:ascii="Arial" w:hAnsi="Arial" w:cs="Arial"/>
                <w:b/>
              </w:rPr>
            </w:pPr>
          </w:p>
          <w:p w14:paraId="56165097" w14:textId="77777777" w:rsidR="00120A95" w:rsidRPr="00FC784B" w:rsidRDefault="00120A95" w:rsidP="00120A95">
            <w:pPr>
              <w:rPr>
                <w:rFonts w:ascii="Arial" w:hAnsi="Arial" w:cs="Arial"/>
                <w:b/>
              </w:rPr>
            </w:pPr>
          </w:p>
        </w:tc>
        <w:tc>
          <w:tcPr>
            <w:tcW w:w="7849" w:type="dxa"/>
          </w:tcPr>
          <w:p w14:paraId="311EA5AB" w14:textId="77777777" w:rsidR="00120A95" w:rsidRPr="00FC784B" w:rsidRDefault="00120A95" w:rsidP="00120A95">
            <w:pPr>
              <w:rPr>
                <w:rFonts w:ascii="Arial" w:hAnsi="Arial" w:cs="Arial"/>
              </w:rPr>
            </w:pPr>
            <w:r w:rsidRPr="00FC784B">
              <w:rPr>
                <w:rFonts w:ascii="Arial" w:hAnsi="Arial" w:cs="Arial"/>
              </w:rPr>
              <w:t>Maths Whizz provides online activities and resources to enrich and help students in the context of maths learning experience.  Personal data used to create an individual student log in is name, date of birth and sex of the child</w:t>
            </w:r>
          </w:p>
        </w:tc>
        <w:tc>
          <w:tcPr>
            <w:tcW w:w="3927" w:type="dxa"/>
          </w:tcPr>
          <w:p w14:paraId="7FC671C6" w14:textId="77777777" w:rsidR="00120A95" w:rsidRPr="00FC784B" w:rsidRDefault="00120A95" w:rsidP="00120A95">
            <w:pPr>
              <w:rPr>
                <w:rFonts w:ascii="Arial" w:hAnsi="Arial" w:cs="Arial"/>
              </w:rPr>
            </w:pPr>
            <w:r w:rsidRPr="00FC784B">
              <w:rPr>
                <w:rFonts w:ascii="Arial" w:hAnsi="Arial" w:cs="Arial"/>
              </w:rPr>
              <w:t xml:space="preserve">For more information, please refer to the </w:t>
            </w:r>
            <w:hyperlink r:id="rId88" w:history="1">
              <w:r w:rsidRPr="00FC784B">
                <w:rPr>
                  <w:rStyle w:val="Hyperlink"/>
                  <w:rFonts w:ascii="Arial" w:hAnsi="Arial" w:cs="Arial"/>
                  <w:color w:val="auto"/>
                </w:rPr>
                <w:t>Maths Whizz</w:t>
              </w:r>
            </w:hyperlink>
            <w:r w:rsidRPr="00FC784B">
              <w:rPr>
                <w:rFonts w:ascii="Arial" w:hAnsi="Arial" w:cs="Arial"/>
              </w:rPr>
              <w:t xml:space="preserve"> website</w:t>
            </w:r>
          </w:p>
          <w:p w14:paraId="7B07C544" w14:textId="77777777" w:rsidR="00120A95" w:rsidRPr="00FC784B" w:rsidRDefault="00120A95" w:rsidP="00120A95">
            <w:pPr>
              <w:rPr>
                <w:rFonts w:ascii="Arial" w:hAnsi="Arial" w:cs="Arial"/>
              </w:rPr>
            </w:pPr>
          </w:p>
          <w:p w14:paraId="7427CA25" w14:textId="77777777" w:rsidR="00120A95" w:rsidRPr="00FC784B" w:rsidRDefault="00120A95" w:rsidP="00CA62CA">
            <w:pPr>
              <w:rPr>
                <w:rFonts w:ascii="Arial" w:hAnsi="Arial" w:cs="Arial"/>
              </w:rPr>
            </w:pPr>
          </w:p>
        </w:tc>
        <w:tc>
          <w:tcPr>
            <w:tcW w:w="1700" w:type="dxa"/>
          </w:tcPr>
          <w:p w14:paraId="3582E4CE" w14:textId="77777777" w:rsidR="00120A95" w:rsidRPr="00FC784B" w:rsidRDefault="009E0591" w:rsidP="00120A95">
            <w:pPr>
              <w:rPr>
                <w:rFonts w:ascii="Arial" w:hAnsi="Arial" w:cs="Arial"/>
              </w:rPr>
            </w:pPr>
            <w:hyperlink r:id="rId89" w:history="1">
              <w:r w:rsidR="00120A95" w:rsidRPr="00FC784B">
                <w:rPr>
                  <w:rStyle w:val="Hyperlink"/>
                  <w:rFonts w:ascii="Arial" w:hAnsi="Arial" w:cs="Arial"/>
                  <w:color w:val="auto"/>
                </w:rPr>
                <w:t>Maths Whizz Privacy Notice</w:t>
              </w:r>
            </w:hyperlink>
          </w:p>
        </w:tc>
      </w:tr>
      <w:tr w:rsidR="00120A95" w14:paraId="4F564C25" w14:textId="77777777" w:rsidTr="005606B4">
        <w:tc>
          <w:tcPr>
            <w:tcW w:w="2112" w:type="dxa"/>
            <w:tcBorders>
              <w:bottom w:val="single" w:sz="4" w:space="0" w:color="auto"/>
            </w:tcBorders>
            <w:shd w:val="pct10" w:color="auto" w:fill="auto"/>
          </w:tcPr>
          <w:p w14:paraId="35BD0533" w14:textId="77777777" w:rsidR="00120A95" w:rsidRPr="00FC784B" w:rsidRDefault="00120A95" w:rsidP="00120A95">
            <w:pPr>
              <w:rPr>
                <w:rFonts w:ascii="Arial" w:hAnsi="Arial" w:cs="Arial"/>
                <w:b/>
              </w:rPr>
            </w:pPr>
            <w:r w:rsidRPr="00FC784B">
              <w:rPr>
                <w:rFonts w:ascii="Arial" w:hAnsi="Arial" w:cs="Arial"/>
                <w:b/>
              </w:rPr>
              <w:t>Microsoft Online Services – Microsoft Office 365</w:t>
            </w:r>
          </w:p>
        </w:tc>
        <w:tc>
          <w:tcPr>
            <w:tcW w:w="7849" w:type="dxa"/>
            <w:tcBorders>
              <w:bottom w:val="single" w:sz="4" w:space="0" w:color="auto"/>
            </w:tcBorders>
          </w:tcPr>
          <w:p w14:paraId="2F7D39CA" w14:textId="77777777" w:rsidR="00120A95" w:rsidRDefault="00120A95" w:rsidP="00120A95">
            <w:pPr>
              <w:rPr>
                <w:rFonts w:ascii="Arial" w:hAnsi="Arial" w:cs="Arial"/>
              </w:rPr>
            </w:pPr>
            <w:r w:rsidRPr="00FC784B">
              <w:rPr>
                <w:rFonts w:ascii="Arial" w:hAnsi="Arial" w:cs="Arial"/>
              </w:rPr>
              <w:t>Microsoft Office 365 is a cloud productivity suite free to establishments in UK education. It provides pupils, teachers, and staff with enterprise-grade communication and productivity services which include email, online document editing and storage space</w:t>
            </w:r>
          </w:p>
          <w:p w14:paraId="721EC010" w14:textId="77777777" w:rsidR="009308CC" w:rsidRPr="00FC784B" w:rsidRDefault="009308CC" w:rsidP="00120A95">
            <w:pPr>
              <w:rPr>
                <w:rFonts w:ascii="Arial" w:hAnsi="Arial" w:cs="Arial"/>
              </w:rPr>
            </w:pPr>
          </w:p>
        </w:tc>
        <w:tc>
          <w:tcPr>
            <w:tcW w:w="3927" w:type="dxa"/>
            <w:tcBorders>
              <w:bottom w:val="single" w:sz="4" w:space="0" w:color="auto"/>
            </w:tcBorders>
          </w:tcPr>
          <w:p w14:paraId="20BB232B" w14:textId="77777777" w:rsidR="00120A95" w:rsidRPr="00FC784B" w:rsidRDefault="00120A95" w:rsidP="00120A95">
            <w:pPr>
              <w:rPr>
                <w:rFonts w:ascii="Arial" w:hAnsi="Arial" w:cs="Arial"/>
              </w:rPr>
            </w:pPr>
            <w:r w:rsidRPr="00FC784B">
              <w:rPr>
                <w:rFonts w:ascii="Arial" w:hAnsi="Arial" w:cs="Arial"/>
              </w:rPr>
              <w:t xml:space="preserve">For further information, please refer to the </w:t>
            </w:r>
            <w:hyperlink r:id="rId90" w:history="1">
              <w:r w:rsidRPr="00FC784B">
                <w:rPr>
                  <w:rStyle w:val="Hyperlink"/>
                  <w:rFonts w:ascii="Arial" w:hAnsi="Arial" w:cs="Arial"/>
                  <w:color w:val="auto"/>
                </w:rPr>
                <w:t>Microsoft</w:t>
              </w:r>
            </w:hyperlink>
            <w:r w:rsidRPr="00FC784B">
              <w:rPr>
                <w:rFonts w:ascii="Arial" w:hAnsi="Arial" w:cs="Arial"/>
              </w:rPr>
              <w:t xml:space="preserve"> website</w:t>
            </w:r>
          </w:p>
          <w:p w14:paraId="4640FE1D" w14:textId="77777777" w:rsidR="00120A95" w:rsidRPr="00FC784B" w:rsidRDefault="00120A95" w:rsidP="00120A95">
            <w:pPr>
              <w:rPr>
                <w:rFonts w:ascii="Arial" w:hAnsi="Arial" w:cs="Arial"/>
              </w:rPr>
            </w:pPr>
          </w:p>
          <w:p w14:paraId="4661820A" w14:textId="77777777" w:rsidR="00120A95" w:rsidRPr="00FC784B" w:rsidRDefault="00120A95" w:rsidP="00120A95">
            <w:pPr>
              <w:rPr>
                <w:rFonts w:ascii="Arial" w:hAnsi="Arial" w:cs="Arial"/>
              </w:rPr>
            </w:pPr>
          </w:p>
        </w:tc>
        <w:tc>
          <w:tcPr>
            <w:tcW w:w="1700" w:type="dxa"/>
            <w:tcBorders>
              <w:bottom w:val="single" w:sz="4" w:space="0" w:color="auto"/>
            </w:tcBorders>
          </w:tcPr>
          <w:p w14:paraId="25C69BDE" w14:textId="77777777" w:rsidR="00120A95" w:rsidRPr="00FC784B" w:rsidRDefault="009E0591" w:rsidP="00120A95">
            <w:pPr>
              <w:rPr>
                <w:rFonts w:ascii="Arial" w:hAnsi="Arial" w:cs="Arial"/>
              </w:rPr>
            </w:pPr>
            <w:hyperlink r:id="rId91" w:history="1">
              <w:r w:rsidR="00120A95" w:rsidRPr="00FC784B">
                <w:rPr>
                  <w:rStyle w:val="Hyperlink"/>
                  <w:rFonts w:ascii="Arial" w:hAnsi="Arial" w:cs="Arial"/>
                  <w:color w:val="auto"/>
                </w:rPr>
                <w:t>Microsoft Privacy Notice</w:t>
              </w:r>
            </w:hyperlink>
          </w:p>
        </w:tc>
      </w:tr>
      <w:tr w:rsidR="00120A95" w14:paraId="511124E1" w14:textId="77777777" w:rsidTr="005606B4">
        <w:tc>
          <w:tcPr>
            <w:tcW w:w="2112" w:type="dxa"/>
            <w:tcBorders>
              <w:bottom w:val="single" w:sz="4" w:space="0" w:color="auto"/>
            </w:tcBorders>
            <w:shd w:val="pct10" w:color="auto" w:fill="auto"/>
          </w:tcPr>
          <w:p w14:paraId="3CB3FFA2" w14:textId="77777777" w:rsidR="00120A95" w:rsidRPr="00FC784B" w:rsidRDefault="00120A95" w:rsidP="00120A95">
            <w:pPr>
              <w:rPr>
                <w:rFonts w:ascii="Arial" w:hAnsi="Arial" w:cs="Arial"/>
                <w:b/>
              </w:rPr>
            </w:pPr>
            <w:r w:rsidRPr="00FC784B">
              <w:rPr>
                <w:rFonts w:ascii="Arial" w:hAnsi="Arial" w:cs="Arial"/>
                <w:b/>
              </w:rPr>
              <w:t>MintClass</w:t>
            </w:r>
          </w:p>
        </w:tc>
        <w:tc>
          <w:tcPr>
            <w:tcW w:w="7849" w:type="dxa"/>
            <w:tcBorders>
              <w:bottom w:val="single" w:sz="4" w:space="0" w:color="auto"/>
            </w:tcBorders>
          </w:tcPr>
          <w:p w14:paraId="6062BBAC" w14:textId="77777777" w:rsidR="00120A95" w:rsidRDefault="00120A95" w:rsidP="00120A95">
            <w:pPr>
              <w:rPr>
                <w:rFonts w:ascii="Arial" w:hAnsi="Arial" w:cs="Arial"/>
              </w:rPr>
            </w:pPr>
            <w:r w:rsidRPr="00FC784B">
              <w:rPr>
                <w:rFonts w:ascii="Arial" w:hAnsi="Arial" w:cs="Arial"/>
              </w:rPr>
              <w:t>Key features of MintClass include Seating Planner displaying appropriate academic and pastoral data alongside the individual’s name and picture.  Recording attendance, behaviour and achievement</w:t>
            </w:r>
          </w:p>
          <w:p w14:paraId="46C69CCF" w14:textId="77777777" w:rsidR="009308CC" w:rsidRPr="00FC784B" w:rsidRDefault="009308CC" w:rsidP="00120A95">
            <w:pPr>
              <w:rPr>
                <w:rFonts w:ascii="Arial" w:hAnsi="Arial" w:cs="Arial"/>
              </w:rPr>
            </w:pPr>
          </w:p>
        </w:tc>
        <w:tc>
          <w:tcPr>
            <w:tcW w:w="3927" w:type="dxa"/>
            <w:tcBorders>
              <w:bottom w:val="single" w:sz="4" w:space="0" w:color="auto"/>
            </w:tcBorders>
          </w:tcPr>
          <w:p w14:paraId="4C7A9D8C" w14:textId="77777777" w:rsidR="00120A95" w:rsidRPr="00FC784B" w:rsidRDefault="00120A95" w:rsidP="00120A95">
            <w:pPr>
              <w:rPr>
                <w:rFonts w:ascii="Arial" w:hAnsi="Arial" w:cs="Arial"/>
              </w:rPr>
            </w:pPr>
            <w:r w:rsidRPr="00FC784B">
              <w:rPr>
                <w:rFonts w:ascii="Arial" w:hAnsi="Arial" w:cs="Arial"/>
              </w:rPr>
              <w:t xml:space="preserve">For further information, please refer to </w:t>
            </w:r>
            <w:hyperlink r:id="rId92" w:history="1">
              <w:r w:rsidRPr="00FC784B">
                <w:rPr>
                  <w:rStyle w:val="Hyperlink"/>
                  <w:rFonts w:ascii="Arial" w:hAnsi="Arial" w:cs="Arial"/>
                  <w:color w:val="auto"/>
                </w:rPr>
                <w:t>MintClass</w:t>
              </w:r>
            </w:hyperlink>
            <w:r w:rsidRPr="00FC784B">
              <w:rPr>
                <w:rFonts w:ascii="Arial" w:hAnsi="Arial" w:cs="Arial"/>
              </w:rPr>
              <w:t xml:space="preserve"> website</w:t>
            </w:r>
          </w:p>
          <w:p w14:paraId="16FAD05D" w14:textId="77777777" w:rsidR="00120A95" w:rsidRPr="00FC784B" w:rsidRDefault="00120A95" w:rsidP="00120A95">
            <w:pPr>
              <w:rPr>
                <w:rFonts w:ascii="Arial" w:hAnsi="Arial" w:cs="Arial"/>
              </w:rPr>
            </w:pPr>
          </w:p>
        </w:tc>
        <w:tc>
          <w:tcPr>
            <w:tcW w:w="1700" w:type="dxa"/>
            <w:tcBorders>
              <w:bottom w:val="single" w:sz="4" w:space="0" w:color="auto"/>
            </w:tcBorders>
          </w:tcPr>
          <w:p w14:paraId="2F1844B8" w14:textId="77777777" w:rsidR="00120A95" w:rsidRPr="00FC784B" w:rsidRDefault="009E0591" w:rsidP="00120A95">
            <w:hyperlink r:id="rId93" w:history="1">
              <w:r w:rsidR="00120A95" w:rsidRPr="00FC784B">
                <w:rPr>
                  <w:rStyle w:val="Hyperlink"/>
                  <w:rFonts w:ascii="Arial" w:hAnsi="Arial" w:cs="Arial"/>
                  <w:color w:val="auto"/>
                </w:rPr>
                <w:t>MintClass Privacy Notice</w:t>
              </w:r>
            </w:hyperlink>
          </w:p>
        </w:tc>
      </w:tr>
      <w:tr w:rsidR="00120A95" w14:paraId="13617046" w14:textId="77777777" w:rsidTr="005606B4">
        <w:tc>
          <w:tcPr>
            <w:tcW w:w="2112" w:type="dxa"/>
            <w:tcBorders>
              <w:bottom w:val="single" w:sz="4" w:space="0" w:color="auto"/>
            </w:tcBorders>
            <w:shd w:val="pct10" w:color="auto" w:fill="auto"/>
          </w:tcPr>
          <w:p w14:paraId="19C0A402" w14:textId="77777777" w:rsidR="00120A95" w:rsidRPr="00FC784B" w:rsidRDefault="00120A95" w:rsidP="00120A95">
            <w:pPr>
              <w:rPr>
                <w:rFonts w:ascii="Arial" w:hAnsi="Arial" w:cs="Arial"/>
                <w:b/>
              </w:rPr>
            </w:pPr>
            <w:r w:rsidRPr="00FC784B">
              <w:rPr>
                <w:rFonts w:ascii="Arial" w:hAnsi="Arial" w:cs="Arial"/>
                <w:b/>
              </w:rPr>
              <w:t>Moodle</w:t>
            </w:r>
          </w:p>
          <w:p w14:paraId="0E609328" w14:textId="77777777" w:rsidR="00120A95" w:rsidRPr="00FC784B" w:rsidRDefault="00120A95" w:rsidP="00120A95">
            <w:pPr>
              <w:rPr>
                <w:rFonts w:ascii="Arial" w:hAnsi="Arial" w:cs="Arial"/>
                <w:b/>
              </w:rPr>
            </w:pPr>
          </w:p>
        </w:tc>
        <w:tc>
          <w:tcPr>
            <w:tcW w:w="7849" w:type="dxa"/>
            <w:tcBorders>
              <w:bottom w:val="single" w:sz="4" w:space="0" w:color="auto"/>
            </w:tcBorders>
          </w:tcPr>
          <w:p w14:paraId="29FA2260" w14:textId="77777777" w:rsidR="00120A95" w:rsidRDefault="00120A95" w:rsidP="00120A95">
            <w:pPr>
              <w:rPr>
                <w:rFonts w:ascii="Arial" w:hAnsi="Arial" w:cs="Arial"/>
              </w:rPr>
            </w:pPr>
            <w:r w:rsidRPr="00FC784B">
              <w:rPr>
                <w:rFonts w:ascii="Arial" w:hAnsi="Arial" w:cs="Arial"/>
              </w:rPr>
              <w:t>Moodle is a virtual learning environment and provides a central point to access teaching and learning resources for all schools, i.e. modules, course notes, self test exercises and assessments, online learning activities, assignment submissions, and group project collaborations.  To provide MoodleCloud and other hosted Moodle sites personal data needs to be collected to provide the service</w:t>
            </w:r>
          </w:p>
          <w:p w14:paraId="7C05833B" w14:textId="77777777" w:rsidR="00CA62CA" w:rsidRPr="00FC784B" w:rsidRDefault="00CA62CA" w:rsidP="00120A95">
            <w:pPr>
              <w:rPr>
                <w:rFonts w:ascii="Arial" w:hAnsi="Arial" w:cs="Arial"/>
              </w:rPr>
            </w:pPr>
          </w:p>
        </w:tc>
        <w:tc>
          <w:tcPr>
            <w:tcW w:w="3927" w:type="dxa"/>
            <w:tcBorders>
              <w:bottom w:val="single" w:sz="4" w:space="0" w:color="auto"/>
            </w:tcBorders>
          </w:tcPr>
          <w:p w14:paraId="7A885DC6" w14:textId="77777777" w:rsidR="00120A95" w:rsidRPr="00FC784B" w:rsidRDefault="00120A95" w:rsidP="00120A95">
            <w:pPr>
              <w:rPr>
                <w:rFonts w:ascii="Arial" w:hAnsi="Arial" w:cs="Arial"/>
              </w:rPr>
            </w:pPr>
            <w:r w:rsidRPr="00FC784B">
              <w:rPr>
                <w:rFonts w:ascii="Arial" w:hAnsi="Arial" w:cs="Arial"/>
              </w:rPr>
              <w:t xml:space="preserve">For further information, please refer to the </w:t>
            </w:r>
            <w:hyperlink r:id="rId94" w:history="1">
              <w:r w:rsidRPr="00FC784B">
                <w:rPr>
                  <w:rStyle w:val="Hyperlink"/>
                  <w:rFonts w:ascii="Arial" w:hAnsi="Arial" w:cs="Arial"/>
                  <w:color w:val="auto"/>
                </w:rPr>
                <w:t>Moodle</w:t>
              </w:r>
            </w:hyperlink>
            <w:r w:rsidRPr="00FC784B">
              <w:rPr>
                <w:rFonts w:ascii="Arial" w:hAnsi="Arial" w:cs="Arial"/>
              </w:rPr>
              <w:t xml:space="preserve"> website</w:t>
            </w:r>
          </w:p>
        </w:tc>
        <w:tc>
          <w:tcPr>
            <w:tcW w:w="1700" w:type="dxa"/>
            <w:tcBorders>
              <w:bottom w:val="single" w:sz="4" w:space="0" w:color="auto"/>
            </w:tcBorders>
          </w:tcPr>
          <w:p w14:paraId="5C827222" w14:textId="77777777" w:rsidR="00120A95" w:rsidRPr="00FC784B" w:rsidRDefault="009E0591" w:rsidP="00120A95">
            <w:hyperlink r:id="rId95" w:history="1">
              <w:r w:rsidR="00120A95" w:rsidRPr="00FC784B">
                <w:rPr>
                  <w:rStyle w:val="Hyperlink"/>
                  <w:rFonts w:ascii="Arial" w:hAnsi="Arial" w:cs="Arial"/>
                  <w:color w:val="auto"/>
                </w:rPr>
                <w:t>Moodle Privacy Notice</w:t>
              </w:r>
            </w:hyperlink>
          </w:p>
        </w:tc>
      </w:tr>
      <w:tr w:rsidR="00120A95" w14:paraId="015A8005" w14:textId="77777777" w:rsidTr="005606B4">
        <w:tc>
          <w:tcPr>
            <w:tcW w:w="2112" w:type="dxa"/>
            <w:shd w:val="pct10" w:color="auto" w:fill="auto"/>
          </w:tcPr>
          <w:p w14:paraId="1C1CF2D1" w14:textId="77777777" w:rsidR="00120A95" w:rsidRPr="00FC784B" w:rsidRDefault="00120A95" w:rsidP="00120A95">
            <w:pPr>
              <w:rPr>
                <w:rFonts w:ascii="Arial" w:hAnsi="Arial" w:cs="Arial"/>
                <w:b/>
              </w:rPr>
            </w:pPr>
            <w:r w:rsidRPr="00FC784B">
              <w:rPr>
                <w:rFonts w:ascii="Arial" w:hAnsi="Arial" w:cs="Arial"/>
                <w:b/>
              </w:rPr>
              <w:t>My Maths</w:t>
            </w:r>
          </w:p>
          <w:p w14:paraId="1D9BF70C" w14:textId="77777777" w:rsidR="00120A95" w:rsidRPr="00FC784B" w:rsidRDefault="00120A95" w:rsidP="00120A95">
            <w:pPr>
              <w:rPr>
                <w:rFonts w:ascii="Arial" w:hAnsi="Arial" w:cs="Arial"/>
                <w:b/>
              </w:rPr>
            </w:pPr>
          </w:p>
        </w:tc>
        <w:tc>
          <w:tcPr>
            <w:tcW w:w="7849" w:type="dxa"/>
          </w:tcPr>
          <w:p w14:paraId="036146E7" w14:textId="77777777" w:rsidR="00120A95" w:rsidRDefault="00120A95" w:rsidP="00120A95">
            <w:pPr>
              <w:rPr>
                <w:rFonts w:ascii="Arial" w:hAnsi="Arial" w:cs="Arial"/>
              </w:rPr>
            </w:pPr>
            <w:r w:rsidRPr="00FC784B">
              <w:rPr>
                <w:rFonts w:ascii="Arial" w:hAnsi="Arial" w:cs="Arial"/>
              </w:rPr>
              <w:t>Provides a wide variety of curricular activities and courses tailored to individual students' abilities. It is based upon adaptive learning thus students can learn at their own pace.  Individual pupil information is required. The information allows the setting up of an individual record for each pupil so as to monitor their progress whilst working through Mymaths activities in school or at home</w:t>
            </w:r>
          </w:p>
          <w:p w14:paraId="45E9C098" w14:textId="77777777" w:rsidR="009308CC" w:rsidRPr="00FC784B" w:rsidRDefault="009308CC" w:rsidP="00120A95">
            <w:pPr>
              <w:rPr>
                <w:rFonts w:ascii="Arial" w:hAnsi="Arial" w:cs="Arial"/>
              </w:rPr>
            </w:pPr>
          </w:p>
        </w:tc>
        <w:tc>
          <w:tcPr>
            <w:tcW w:w="3927" w:type="dxa"/>
          </w:tcPr>
          <w:p w14:paraId="338E554C" w14:textId="77777777" w:rsidR="00120A95" w:rsidRPr="00FC784B" w:rsidRDefault="00120A95" w:rsidP="00120A95">
            <w:pPr>
              <w:rPr>
                <w:rFonts w:ascii="Arial" w:hAnsi="Arial" w:cs="Arial"/>
              </w:rPr>
            </w:pPr>
            <w:r w:rsidRPr="00FC784B">
              <w:rPr>
                <w:rFonts w:ascii="Arial" w:hAnsi="Arial" w:cs="Arial"/>
              </w:rPr>
              <w:t xml:space="preserve">For further information, please refer to the </w:t>
            </w:r>
            <w:hyperlink r:id="rId96" w:history="1">
              <w:r w:rsidRPr="00FC784B">
                <w:rPr>
                  <w:rStyle w:val="Hyperlink"/>
                  <w:rFonts w:ascii="Arial" w:hAnsi="Arial" w:cs="Arial"/>
                  <w:color w:val="auto"/>
                </w:rPr>
                <w:t>MyMaths</w:t>
              </w:r>
            </w:hyperlink>
            <w:r w:rsidRPr="00FC784B">
              <w:rPr>
                <w:rFonts w:ascii="Arial" w:hAnsi="Arial" w:cs="Arial"/>
              </w:rPr>
              <w:t xml:space="preserve"> website.</w:t>
            </w:r>
          </w:p>
          <w:p w14:paraId="766B026C" w14:textId="77777777" w:rsidR="00120A95" w:rsidRPr="00FC784B" w:rsidRDefault="00120A95" w:rsidP="00120A95">
            <w:pPr>
              <w:rPr>
                <w:rFonts w:ascii="Arial" w:hAnsi="Arial" w:cs="Arial"/>
              </w:rPr>
            </w:pPr>
          </w:p>
          <w:p w14:paraId="0248E3D2" w14:textId="77777777" w:rsidR="00120A95" w:rsidRPr="00FC784B" w:rsidRDefault="00120A95" w:rsidP="00120A95">
            <w:pPr>
              <w:rPr>
                <w:rFonts w:ascii="Arial" w:hAnsi="Arial" w:cs="Arial"/>
              </w:rPr>
            </w:pPr>
          </w:p>
        </w:tc>
        <w:tc>
          <w:tcPr>
            <w:tcW w:w="1700" w:type="dxa"/>
          </w:tcPr>
          <w:p w14:paraId="4158A90F" w14:textId="77777777" w:rsidR="00120A95" w:rsidRPr="00FC784B" w:rsidRDefault="009E0591" w:rsidP="00120A95">
            <w:hyperlink r:id="rId97" w:history="1">
              <w:r w:rsidR="00120A95" w:rsidRPr="00FC784B">
                <w:rPr>
                  <w:rStyle w:val="Hyperlink"/>
                  <w:rFonts w:ascii="Arial" w:hAnsi="Arial" w:cs="Arial"/>
                  <w:color w:val="auto"/>
                </w:rPr>
                <w:t>My Maths Privacy Notice</w:t>
              </w:r>
            </w:hyperlink>
          </w:p>
        </w:tc>
      </w:tr>
      <w:tr w:rsidR="00120A95" w14:paraId="46768EEC" w14:textId="77777777" w:rsidTr="005606B4">
        <w:tc>
          <w:tcPr>
            <w:tcW w:w="2112" w:type="dxa"/>
            <w:shd w:val="pct20" w:color="auto" w:fill="auto"/>
          </w:tcPr>
          <w:p w14:paraId="07EDE296" w14:textId="77777777" w:rsidR="00120A95" w:rsidRPr="00FC784B" w:rsidRDefault="00120A95" w:rsidP="00120A95">
            <w:pPr>
              <w:jc w:val="center"/>
              <w:rPr>
                <w:rFonts w:ascii="Arial" w:hAnsi="Arial" w:cs="Arial"/>
                <w:b/>
              </w:rPr>
            </w:pPr>
            <w:r w:rsidRPr="00FC784B">
              <w:rPr>
                <w:rFonts w:ascii="Arial" w:hAnsi="Arial" w:cs="Arial"/>
                <w:b/>
              </w:rPr>
              <w:lastRenderedPageBreak/>
              <w:t>Name of App</w:t>
            </w:r>
          </w:p>
        </w:tc>
        <w:tc>
          <w:tcPr>
            <w:tcW w:w="7849" w:type="dxa"/>
            <w:shd w:val="pct20" w:color="auto" w:fill="auto"/>
          </w:tcPr>
          <w:p w14:paraId="4C1A52C2" w14:textId="77777777" w:rsidR="00120A95" w:rsidRPr="005606B4" w:rsidRDefault="00120A95" w:rsidP="00120A95">
            <w:pPr>
              <w:jc w:val="center"/>
              <w:rPr>
                <w:rFonts w:ascii="Arial" w:hAnsi="Arial" w:cs="Arial"/>
                <w:b/>
                <w:bCs/>
                <w:lang w:val="en-US"/>
              </w:rPr>
            </w:pPr>
            <w:r w:rsidRPr="005606B4">
              <w:rPr>
                <w:rFonts w:ascii="Arial" w:hAnsi="Arial" w:cs="Arial"/>
                <w:b/>
                <w:bCs/>
                <w:lang w:val="en-US"/>
              </w:rPr>
              <w:t>What does it do</w:t>
            </w:r>
          </w:p>
        </w:tc>
        <w:tc>
          <w:tcPr>
            <w:tcW w:w="3927" w:type="dxa"/>
            <w:shd w:val="pct20" w:color="auto" w:fill="auto"/>
          </w:tcPr>
          <w:p w14:paraId="28E5BFA5" w14:textId="77777777" w:rsidR="00120A95" w:rsidRPr="00FC784B" w:rsidRDefault="00120A95" w:rsidP="00120A95">
            <w:pPr>
              <w:jc w:val="center"/>
              <w:rPr>
                <w:rFonts w:ascii="Arial" w:hAnsi="Arial" w:cs="Arial"/>
              </w:rPr>
            </w:pPr>
            <w:r w:rsidRPr="00FC784B">
              <w:rPr>
                <w:rFonts w:ascii="Arial" w:hAnsi="Arial" w:cs="Arial"/>
                <w:b/>
              </w:rPr>
              <w:t>Further Information</w:t>
            </w:r>
          </w:p>
        </w:tc>
        <w:tc>
          <w:tcPr>
            <w:tcW w:w="1700" w:type="dxa"/>
            <w:shd w:val="pct20" w:color="auto" w:fill="auto"/>
          </w:tcPr>
          <w:p w14:paraId="10F5F2F6" w14:textId="77777777" w:rsidR="00120A95" w:rsidRPr="00FC784B" w:rsidRDefault="00120A95" w:rsidP="00120A95">
            <w:pPr>
              <w:jc w:val="center"/>
              <w:rPr>
                <w:rStyle w:val="Hyperlink"/>
                <w:rFonts w:ascii="Arial" w:hAnsi="Arial" w:cs="Arial"/>
                <w:color w:val="auto"/>
              </w:rPr>
            </w:pPr>
            <w:r>
              <w:rPr>
                <w:rFonts w:ascii="Arial" w:hAnsi="Arial" w:cs="Arial"/>
                <w:b/>
              </w:rPr>
              <w:t xml:space="preserve">UK </w:t>
            </w:r>
            <w:r w:rsidRPr="00FC784B">
              <w:rPr>
                <w:rFonts w:ascii="Arial" w:hAnsi="Arial" w:cs="Arial"/>
                <w:b/>
              </w:rPr>
              <w:t>GDPR</w:t>
            </w:r>
          </w:p>
        </w:tc>
      </w:tr>
      <w:tr w:rsidR="00CA62CA" w14:paraId="148CD817" w14:textId="77777777" w:rsidTr="005606B4">
        <w:tc>
          <w:tcPr>
            <w:tcW w:w="2112" w:type="dxa"/>
            <w:shd w:val="pct10" w:color="auto" w:fill="auto"/>
          </w:tcPr>
          <w:p w14:paraId="4D55DF7B" w14:textId="77777777" w:rsidR="00CA62CA" w:rsidRPr="00FC784B" w:rsidRDefault="00CA62CA" w:rsidP="00CA62CA">
            <w:pPr>
              <w:rPr>
                <w:rFonts w:ascii="Arial" w:hAnsi="Arial" w:cs="Arial"/>
                <w:b/>
              </w:rPr>
            </w:pPr>
            <w:r w:rsidRPr="00FC784B">
              <w:rPr>
                <w:rFonts w:ascii="Arial" w:hAnsi="Arial" w:cs="Arial"/>
                <w:b/>
              </w:rPr>
              <w:t>Nationwide Retail Cashless Catering</w:t>
            </w:r>
          </w:p>
          <w:p w14:paraId="726B532A" w14:textId="77777777" w:rsidR="00CA62CA" w:rsidRPr="00FC784B" w:rsidRDefault="00CA62CA" w:rsidP="00CA62CA">
            <w:pPr>
              <w:rPr>
                <w:rFonts w:ascii="Arial" w:hAnsi="Arial" w:cs="Arial"/>
                <w:b/>
              </w:rPr>
            </w:pPr>
          </w:p>
        </w:tc>
        <w:tc>
          <w:tcPr>
            <w:tcW w:w="7849" w:type="dxa"/>
          </w:tcPr>
          <w:p w14:paraId="1A62582A" w14:textId="77777777" w:rsidR="00CA62CA" w:rsidRPr="00FC784B" w:rsidRDefault="00CA62CA" w:rsidP="00CA62CA">
            <w:pPr>
              <w:rPr>
                <w:rFonts w:ascii="Arial" w:hAnsi="Arial" w:cs="Arial"/>
                <w:bCs/>
                <w:lang w:val="en-US"/>
              </w:rPr>
            </w:pPr>
            <w:r w:rsidRPr="00FC784B">
              <w:rPr>
                <w:rFonts w:ascii="Arial" w:hAnsi="Arial" w:cs="Arial"/>
              </w:rPr>
              <w:t>Nationwide Retail Cashless Catering increases speed in service, increases the uptake of school meals, anonymity of free school meals, key management information, automatic alerts to stop students purchasing allergy trigger items, and the ability for students to learn about important lifestyle control.  Nationwide Retail Cashless Catering uses biometric data</w:t>
            </w:r>
          </w:p>
        </w:tc>
        <w:tc>
          <w:tcPr>
            <w:tcW w:w="3927" w:type="dxa"/>
          </w:tcPr>
          <w:p w14:paraId="49DCF7EF" w14:textId="77777777" w:rsidR="00CA62CA" w:rsidRPr="00FC784B" w:rsidRDefault="00CA62CA" w:rsidP="00CA62CA">
            <w:pPr>
              <w:rPr>
                <w:rFonts w:ascii="Arial" w:hAnsi="Arial" w:cs="Arial"/>
              </w:rPr>
            </w:pPr>
            <w:r w:rsidRPr="00FC784B">
              <w:rPr>
                <w:rFonts w:ascii="Arial" w:hAnsi="Arial" w:cs="Arial"/>
              </w:rPr>
              <w:t xml:space="preserve">For further information, please refer to </w:t>
            </w:r>
            <w:hyperlink r:id="rId98" w:history="1">
              <w:r w:rsidRPr="00FC784B">
                <w:rPr>
                  <w:rStyle w:val="Hyperlink"/>
                  <w:rFonts w:ascii="Arial" w:hAnsi="Arial" w:cs="Arial"/>
                  <w:color w:val="auto"/>
                </w:rPr>
                <w:t>Nationwide Retail Systems</w:t>
              </w:r>
            </w:hyperlink>
            <w:r w:rsidRPr="00FC784B">
              <w:rPr>
                <w:rFonts w:ascii="Arial" w:hAnsi="Arial" w:cs="Arial"/>
              </w:rPr>
              <w:t xml:space="preserve"> website</w:t>
            </w:r>
          </w:p>
          <w:p w14:paraId="3D2059E6" w14:textId="77777777" w:rsidR="00CA62CA" w:rsidRPr="00FC784B" w:rsidRDefault="00CA62CA" w:rsidP="00CA62CA">
            <w:pPr>
              <w:rPr>
                <w:rFonts w:ascii="Arial" w:hAnsi="Arial" w:cs="Arial"/>
              </w:rPr>
            </w:pPr>
          </w:p>
          <w:p w14:paraId="1D25B0BC" w14:textId="77777777" w:rsidR="00CA62CA" w:rsidRPr="00FC784B" w:rsidRDefault="00CA62CA" w:rsidP="00CA62CA">
            <w:pPr>
              <w:rPr>
                <w:rFonts w:ascii="Arial" w:hAnsi="Arial" w:cs="Arial"/>
              </w:rPr>
            </w:pPr>
          </w:p>
        </w:tc>
        <w:tc>
          <w:tcPr>
            <w:tcW w:w="1700" w:type="dxa"/>
          </w:tcPr>
          <w:p w14:paraId="49F9F084" w14:textId="77777777" w:rsidR="00CA62CA" w:rsidRPr="00FC784B" w:rsidRDefault="009E0591" w:rsidP="00CA62CA">
            <w:hyperlink r:id="rId99" w:history="1">
              <w:r w:rsidR="00CA62CA" w:rsidRPr="00FC784B">
                <w:rPr>
                  <w:rStyle w:val="Hyperlink"/>
                  <w:rFonts w:ascii="Arial" w:hAnsi="Arial" w:cs="Arial"/>
                  <w:color w:val="auto"/>
                </w:rPr>
                <w:t>Civica Group Privacy Notice</w:t>
              </w:r>
            </w:hyperlink>
          </w:p>
        </w:tc>
      </w:tr>
      <w:tr w:rsidR="00CA62CA" w14:paraId="0E809CF9" w14:textId="77777777" w:rsidTr="005606B4">
        <w:tc>
          <w:tcPr>
            <w:tcW w:w="2112" w:type="dxa"/>
            <w:shd w:val="pct10" w:color="auto" w:fill="auto"/>
          </w:tcPr>
          <w:p w14:paraId="7A4A9F8D" w14:textId="77777777" w:rsidR="00CA62CA" w:rsidRPr="00FC784B" w:rsidRDefault="00CA62CA" w:rsidP="00CA62CA">
            <w:pPr>
              <w:rPr>
                <w:rFonts w:ascii="Arial" w:hAnsi="Arial" w:cs="Arial"/>
                <w:b/>
              </w:rPr>
            </w:pPr>
            <w:r w:rsidRPr="00FC784B">
              <w:rPr>
                <w:rFonts w:ascii="Arial" w:hAnsi="Arial" w:cs="Arial"/>
                <w:b/>
              </w:rPr>
              <w:t>Oddizzi</w:t>
            </w:r>
          </w:p>
          <w:p w14:paraId="1BD7E314" w14:textId="77777777" w:rsidR="00CA62CA" w:rsidRPr="00FC784B" w:rsidRDefault="00CA62CA" w:rsidP="00CA62CA">
            <w:pPr>
              <w:rPr>
                <w:rFonts w:ascii="Arial" w:hAnsi="Arial" w:cs="Arial"/>
                <w:b/>
              </w:rPr>
            </w:pPr>
          </w:p>
        </w:tc>
        <w:tc>
          <w:tcPr>
            <w:tcW w:w="7849" w:type="dxa"/>
          </w:tcPr>
          <w:p w14:paraId="442F3DAC" w14:textId="77777777" w:rsidR="00CA62CA" w:rsidRDefault="00CA62CA" w:rsidP="00CA62CA">
            <w:pPr>
              <w:rPr>
                <w:rFonts w:ascii="Arial" w:hAnsi="Arial" w:cs="Arial"/>
                <w:bCs/>
                <w:lang w:val="en-US"/>
              </w:rPr>
            </w:pPr>
            <w:r w:rsidRPr="00FC784B">
              <w:rPr>
                <w:rFonts w:ascii="Arial" w:hAnsi="Arial" w:cs="Arial"/>
                <w:bCs/>
                <w:lang w:val="en-US"/>
              </w:rPr>
              <w:t>Oddizzi is an e-learning resource and community that immerses children in the real world. Oddizzi enables children – wherever they are – to ‘break out’ of their own world and join a global community of like-minded children.   Children using Oddizzi can view the world through the eyes of people who are passionate about the places they are sharing.  Oddizzi uses the students first name and surname to create student user accounts</w:t>
            </w:r>
          </w:p>
          <w:p w14:paraId="635DCD4B" w14:textId="77777777" w:rsidR="00C36438" w:rsidRPr="00FC784B" w:rsidRDefault="00C36438" w:rsidP="00CA62CA">
            <w:pPr>
              <w:rPr>
                <w:rFonts w:ascii="Arial" w:hAnsi="Arial" w:cs="Arial"/>
              </w:rPr>
            </w:pPr>
          </w:p>
        </w:tc>
        <w:tc>
          <w:tcPr>
            <w:tcW w:w="3927" w:type="dxa"/>
          </w:tcPr>
          <w:p w14:paraId="20999FF9" w14:textId="77777777" w:rsidR="00CA62CA" w:rsidRPr="00FC784B" w:rsidRDefault="00CA62CA" w:rsidP="00CA62CA">
            <w:pPr>
              <w:rPr>
                <w:rFonts w:ascii="Arial" w:hAnsi="Arial" w:cs="Arial"/>
              </w:rPr>
            </w:pPr>
            <w:r w:rsidRPr="00FC784B">
              <w:rPr>
                <w:rFonts w:ascii="Arial" w:hAnsi="Arial" w:cs="Arial"/>
              </w:rPr>
              <w:t xml:space="preserve">For further information, please refer to </w:t>
            </w:r>
            <w:hyperlink r:id="rId100" w:history="1">
              <w:r w:rsidRPr="00FC784B">
                <w:rPr>
                  <w:rStyle w:val="Hyperlink"/>
                  <w:rFonts w:ascii="Arial" w:hAnsi="Arial" w:cs="Arial"/>
                  <w:color w:val="auto"/>
                </w:rPr>
                <w:t>Oddizzi</w:t>
              </w:r>
            </w:hyperlink>
            <w:r w:rsidRPr="00FC784B">
              <w:rPr>
                <w:rFonts w:ascii="Arial" w:hAnsi="Arial" w:cs="Arial"/>
              </w:rPr>
              <w:t xml:space="preserve"> website</w:t>
            </w:r>
          </w:p>
        </w:tc>
        <w:tc>
          <w:tcPr>
            <w:tcW w:w="1700" w:type="dxa"/>
          </w:tcPr>
          <w:p w14:paraId="409AD23F" w14:textId="77777777" w:rsidR="00CA62CA" w:rsidRPr="00FC784B" w:rsidRDefault="009E0591" w:rsidP="00CA62CA">
            <w:hyperlink r:id="rId101" w:history="1">
              <w:r w:rsidR="00CA62CA" w:rsidRPr="00FC784B">
                <w:rPr>
                  <w:rStyle w:val="Hyperlink"/>
                  <w:rFonts w:ascii="Arial" w:hAnsi="Arial" w:cs="Arial"/>
                  <w:color w:val="auto"/>
                </w:rPr>
                <w:t>Oddizzi Privacy Statement</w:t>
              </w:r>
            </w:hyperlink>
          </w:p>
        </w:tc>
      </w:tr>
      <w:tr w:rsidR="00CA62CA" w14:paraId="73A6A7F5" w14:textId="77777777" w:rsidTr="005606B4">
        <w:tc>
          <w:tcPr>
            <w:tcW w:w="2112" w:type="dxa"/>
            <w:shd w:val="pct10" w:color="auto" w:fill="auto"/>
          </w:tcPr>
          <w:p w14:paraId="7712A703" w14:textId="77777777" w:rsidR="00CA62CA" w:rsidRPr="00FC784B" w:rsidRDefault="00CA62CA" w:rsidP="00CA62CA">
            <w:pPr>
              <w:rPr>
                <w:rFonts w:ascii="Arial" w:hAnsi="Arial" w:cs="Arial"/>
                <w:b/>
              </w:rPr>
            </w:pPr>
            <w:r w:rsidRPr="00FC784B">
              <w:rPr>
                <w:rFonts w:ascii="Arial" w:hAnsi="Arial" w:cs="Arial"/>
                <w:b/>
              </w:rPr>
              <w:t>ParentHub</w:t>
            </w:r>
          </w:p>
          <w:p w14:paraId="219E24E3" w14:textId="77777777" w:rsidR="00CA62CA" w:rsidRPr="00FC784B" w:rsidRDefault="00CA62CA" w:rsidP="00CA62CA">
            <w:pPr>
              <w:rPr>
                <w:rFonts w:ascii="Arial" w:hAnsi="Arial" w:cs="Arial"/>
                <w:b/>
              </w:rPr>
            </w:pPr>
          </w:p>
        </w:tc>
        <w:tc>
          <w:tcPr>
            <w:tcW w:w="7849" w:type="dxa"/>
          </w:tcPr>
          <w:p w14:paraId="4AF9E99D" w14:textId="77777777" w:rsidR="00CA62CA" w:rsidRPr="00FC784B" w:rsidRDefault="00CA62CA" w:rsidP="00CA62CA">
            <w:pPr>
              <w:rPr>
                <w:rFonts w:ascii="Arial" w:hAnsi="Arial" w:cs="Arial"/>
              </w:rPr>
            </w:pPr>
            <w:r w:rsidRPr="00FC784B">
              <w:rPr>
                <w:rFonts w:ascii="Arial" w:hAnsi="Arial" w:cs="Arial"/>
              </w:rPr>
              <w:t>Parent communication system.  Parents can access school information on their iPhone and Android smartphones via an online portal through the app.  This can include quick updates, pictures, letters and more.  Teachers can create class channels to engage with parents and schools can communicate its activities though broadcasts, newsletters and invites</w:t>
            </w:r>
          </w:p>
        </w:tc>
        <w:tc>
          <w:tcPr>
            <w:tcW w:w="3927" w:type="dxa"/>
          </w:tcPr>
          <w:p w14:paraId="7083FB02" w14:textId="77777777" w:rsidR="00CA62CA" w:rsidRPr="00FC784B" w:rsidRDefault="00CA62CA" w:rsidP="00CA62CA">
            <w:pPr>
              <w:rPr>
                <w:rFonts w:ascii="Arial" w:hAnsi="Arial" w:cs="Arial"/>
              </w:rPr>
            </w:pPr>
            <w:r w:rsidRPr="00FC784B">
              <w:rPr>
                <w:rFonts w:ascii="Arial" w:hAnsi="Arial" w:cs="Arial"/>
              </w:rPr>
              <w:t xml:space="preserve">For further information, please refer to the </w:t>
            </w:r>
            <w:hyperlink r:id="rId102" w:history="1">
              <w:r w:rsidRPr="00FC784B">
                <w:rPr>
                  <w:rStyle w:val="Hyperlink"/>
                  <w:rFonts w:ascii="Arial" w:hAnsi="Arial" w:cs="Arial"/>
                  <w:color w:val="auto"/>
                </w:rPr>
                <w:t>ParentHub</w:t>
              </w:r>
            </w:hyperlink>
            <w:r w:rsidRPr="00FC784B">
              <w:rPr>
                <w:rFonts w:ascii="Arial" w:hAnsi="Arial" w:cs="Arial"/>
              </w:rPr>
              <w:t xml:space="preserve"> website.</w:t>
            </w:r>
          </w:p>
          <w:p w14:paraId="124166CD" w14:textId="77777777" w:rsidR="00CA62CA" w:rsidRPr="00FC784B" w:rsidRDefault="00CA62CA" w:rsidP="00CA62CA">
            <w:pPr>
              <w:rPr>
                <w:rFonts w:ascii="Arial" w:hAnsi="Arial" w:cs="Arial"/>
              </w:rPr>
            </w:pPr>
          </w:p>
          <w:p w14:paraId="72118FAD" w14:textId="77777777" w:rsidR="00CA62CA" w:rsidRPr="00FC784B" w:rsidRDefault="00CA62CA" w:rsidP="00CA62CA">
            <w:pPr>
              <w:rPr>
                <w:rFonts w:ascii="Arial" w:hAnsi="Arial" w:cs="Arial"/>
              </w:rPr>
            </w:pPr>
          </w:p>
        </w:tc>
        <w:tc>
          <w:tcPr>
            <w:tcW w:w="1700" w:type="dxa"/>
          </w:tcPr>
          <w:p w14:paraId="26C1CB72" w14:textId="77777777" w:rsidR="00CA62CA" w:rsidRPr="00FC784B" w:rsidRDefault="009E0591" w:rsidP="00CA62CA">
            <w:hyperlink r:id="rId103" w:history="1">
              <w:r w:rsidR="00CA62CA" w:rsidRPr="00FC784B">
                <w:rPr>
                  <w:rStyle w:val="Hyperlink"/>
                  <w:rFonts w:ascii="Arial" w:hAnsi="Arial" w:cs="Arial"/>
                  <w:color w:val="auto"/>
                </w:rPr>
                <w:t>ParentHub Privacy Notice</w:t>
              </w:r>
            </w:hyperlink>
          </w:p>
        </w:tc>
      </w:tr>
      <w:tr w:rsidR="00CA62CA" w14:paraId="382C4C98" w14:textId="77777777" w:rsidTr="005606B4">
        <w:tc>
          <w:tcPr>
            <w:tcW w:w="2112" w:type="dxa"/>
            <w:shd w:val="pct10" w:color="auto" w:fill="auto"/>
          </w:tcPr>
          <w:p w14:paraId="5B865026" w14:textId="77777777" w:rsidR="00CA62CA" w:rsidRPr="00FC784B" w:rsidRDefault="00CA62CA" w:rsidP="00CA62CA">
            <w:pPr>
              <w:rPr>
                <w:rFonts w:ascii="Arial" w:hAnsi="Arial" w:cs="Arial"/>
                <w:b/>
              </w:rPr>
            </w:pPr>
            <w:r w:rsidRPr="00FC784B">
              <w:rPr>
                <w:rFonts w:ascii="Arial" w:hAnsi="Arial" w:cs="Arial"/>
                <w:b/>
              </w:rPr>
              <w:t>ParentMail</w:t>
            </w:r>
          </w:p>
          <w:p w14:paraId="4ABD9C3E" w14:textId="77777777" w:rsidR="00CA62CA" w:rsidRPr="00FC784B" w:rsidRDefault="00CA62CA" w:rsidP="00CA62CA">
            <w:pPr>
              <w:rPr>
                <w:rFonts w:ascii="Arial" w:hAnsi="Arial" w:cs="Arial"/>
                <w:b/>
              </w:rPr>
            </w:pPr>
          </w:p>
        </w:tc>
        <w:tc>
          <w:tcPr>
            <w:tcW w:w="7849" w:type="dxa"/>
          </w:tcPr>
          <w:p w14:paraId="671FD994" w14:textId="77777777" w:rsidR="00CA62CA" w:rsidRPr="00FC784B" w:rsidRDefault="00CA62CA" w:rsidP="00CA62CA">
            <w:pPr>
              <w:rPr>
                <w:rFonts w:ascii="Arial" w:hAnsi="Arial" w:cs="Arial"/>
                <w:b/>
              </w:rPr>
            </w:pPr>
            <w:r w:rsidRPr="00FC784B">
              <w:rPr>
                <w:rFonts w:ascii="Arial" w:hAnsi="Arial" w:cs="Arial"/>
              </w:rPr>
              <w:t>ParentMail help schools improve communications with parents. The information taken from the school’s management information system allows the setting up of individual pupil and parent records to send out communications via the text messaging service</w:t>
            </w:r>
          </w:p>
        </w:tc>
        <w:tc>
          <w:tcPr>
            <w:tcW w:w="3927" w:type="dxa"/>
          </w:tcPr>
          <w:p w14:paraId="4BEAE18D" w14:textId="77777777" w:rsidR="00CA62CA" w:rsidRPr="00FC784B" w:rsidRDefault="00CA62CA" w:rsidP="00CA62CA">
            <w:pPr>
              <w:rPr>
                <w:rFonts w:ascii="Arial" w:hAnsi="Arial" w:cs="Arial"/>
              </w:rPr>
            </w:pPr>
            <w:r w:rsidRPr="00FC784B">
              <w:rPr>
                <w:rFonts w:ascii="Arial" w:hAnsi="Arial" w:cs="Arial"/>
              </w:rPr>
              <w:t xml:space="preserve">For further information, please refer to the </w:t>
            </w:r>
            <w:hyperlink r:id="rId104" w:history="1">
              <w:r w:rsidRPr="00FC784B">
                <w:rPr>
                  <w:rStyle w:val="Hyperlink"/>
                  <w:rFonts w:ascii="Arial" w:hAnsi="Arial" w:cs="Arial"/>
                  <w:color w:val="auto"/>
                </w:rPr>
                <w:t>Parent</w:t>
              </w:r>
              <w:r>
                <w:rPr>
                  <w:rStyle w:val="Hyperlink"/>
                  <w:rFonts w:ascii="Arial" w:hAnsi="Arial" w:cs="Arial"/>
                  <w:color w:val="auto"/>
                </w:rPr>
                <w:t>M</w:t>
              </w:r>
              <w:r w:rsidRPr="00FC784B">
                <w:rPr>
                  <w:rStyle w:val="Hyperlink"/>
                  <w:rFonts w:ascii="Arial" w:hAnsi="Arial" w:cs="Arial"/>
                  <w:color w:val="auto"/>
                </w:rPr>
                <w:t>ail</w:t>
              </w:r>
            </w:hyperlink>
            <w:r w:rsidRPr="00FC784B">
              <w:rPr>
                <w:rFonts w:ascii="Arial" w:hAnsi="Arial" w:cs="Arial"/>
              </w:rPr>
              <w:t xml:space="preserve"> website.</w:t>
            </w:r>
          </w:p>
          <w:p w14:paraId="0CDBAF73" w14:textId="77777777" w:rsidR="00CA62CA" w:rsidRPr="00FC784B" w:rsidRDefault="00CA62CA" w:rsidP="00CA62CA">
            <w:pPr>
              <w:rPr>
                <w:rFonts w:ascii="Arial" w:hAnsi="Arial" w:cs="Arial"/>
              </w:rPr>
            </w:pPr>
          </w:p>
          <w:p w14:paraId="62E67E5B" w14:textId="77777777" w:rsidR="00CA62CA" w:rsidRPr="00FC784B" w:rsidRDefault="00CA62CA" w:rsidP="00CA62CA">
            <w:pPr>
              <w:rPr>
                <w:rFonts w:ascii="Arial" w:hAnsi="Arial" w:cs="Arial"/>
              </w:rPr>
            </w:pPr>
          </w:p>
        </w:tc>
        <w:tc>
          <w:tcPr>
            <w:tcW w:w="1700" w:type="dxa"/>
          </w:tcPr>
          <w:p w14:paraId="3F8A5003" w14:textId="77777777" w:rsidR="00CA62CA" w:rsidRPr="00FC784B" w:rsidRDefault="009E0591" w:rsidP="00CA62CA">
            <w:pPr>
              <w:rPr>
                <w:rFonts w:ascii="Arial" w:hAnsi="Arial" w:cs="Arial"/>
              </w:rPr>
            </w:pPr>
            <w:hyperlink r:id="rId105" w:history="1">
              <w:r w:rsidR="00CA62CA" w:rsidRPr="00FC784B">
                <w:rPr>
                  <w:rStyle w:val="Hyperlink"/>
                  <w:rFonts w:ascii="Arial" w:hAnsi="Arial" w:cs="Arial"/>
                  <w:color w:val="auto"/>
                </w:rPr>
                <w:t>ParentMail Privacy Notice</w:t>
              </w:r>
            </w:hyperlink>
          </w:p>
        </w:tc>
      </w:tr>
      <w:tr w:rsidR="00CA62CA" w14:paraId="11FC562E" w14:textId="77777777" w:rsidTr="005606B4">
        <w:tc>
          <w:tcPr>
            <w:tcW w:w="2112" w:type="dxa"/>
            <w:tcBorders>
              <w:bottom w:val="single" w:sz="4" w:space="0" w:color="auto"/>
            </w:tcBorders>
            <w:shd w:val="pct10" w:color="auto" w:fill="auto"/>
          </w:tcPr>
          <w:p w14:paraId="16834454" w14:textId="77777777" w:rsidR="00CA62CA" w:rsidRPr="00FC784B" w:rsidRDefault="00CA62CA" w:rsidP="00CA62CA">
            <w:pPr>
              <w:rPr>
                <w:rFonts w:ascii="Arial" w:hAnsi="Arial" w:cs="Arial"/>
                <w:b/>
              </w:rPr>
            </w:pPr>
            <w:r w:rsidRPr="00FC784B">
              <w:rPr>
                <w:rFonts w:ascii="Arial" w:hAnsi="Arial" w:cs="Arial"/>
                <w:b/>
              </w:rPr>
              <w:t>Parentpay</w:t>
            </w:r>
          </w:p>
          <w:p w14:paraId="44E10D94" w14:textId="77777777" w:rsidR="00CA62CA" w:rsidRPr="00FC784B" w:rsidRDefault="00CA62CA" w:rsidP="00CA62CA">
            <w:pPr>
              <w:rPr>
                <w:rFonts w:ascii="Arial" w:hAnsi="Arial" w:cs="Arial"/>
                <w:b/>
              </w:rPr>
            </w:pPr>
          </w:p>
        </w:tc>
        <w:tc>
          <w:tcPr>
            <w:tcW w:w="7849" w:type="dxa"/>
            <w:tcBorders>
              <w:bottom w:val="single" w:sz="4" w:space="0" w:color="auto"/>
            </w:tcBorders>
          </w:tcPr>
          <w:p w14:paraId="08D2B00D" w14:textId="77777777" w:rsidR="00CA62CA" w:rsidRPr="00FC784B" w:rsidRDefault="00CA62CA" w:rsidP="00CA62CA">
            <w:pPr>
              <w:rPr>
                <w:rFonts w:ascii="Arial" w:hAnsi="Arial" w:cs="Arial"/>
                <w:color w:val="0000FF"/>
              </w:rPr>
            </w:pPr>
            <w:r w:rsidRPr="00FC784B">
              <w:rPr>
                <w:rFonts w:ascii="Arial" w:hAnsi="Arial" w:cs="Arial"/>
              </w:rPr>
              <w:t>ParentPay is a market leader in online payment for schools. It provides online payments, income management and dinner money administration for schools, authorities and caterers. ParentPay’s school ePayment system means over 1.5 million parents can pay school online quickly and easily, helping to keep children safer</w:t>
            </w:r>
          </w:p>
        </w:tc>
        <w:tc>
          <w:tcPr>
            <w:tcW w:w="3927" w:type="dxa"/>
            <w:tcBorders>
              <w:bottom w:val="single" w:sz="4" w:space="0" w:color="auto"/>
            </w:tcBorders>
          </w:tcPr>
          <w:p w14:paraId="15B88890" w14:textId="77777777" w:rsidR="00CA62CA" w:rsidRPr="00FC784B" w:rsidRDefault="00CA62CA" w:rsidP="00CA62CA">
            <w:pPr>
              <w:rPr>
                <w:rFonts w:ascii="Arial" w:hAnsi="Arial" w:cs="Arial"/>
              </w:rPr>
            </w:pPr>
            <w:r w:rsidRPr="00FC784B">
              <w:rPr>
                <w:rFonts w:ascii="Arial" w:hAnsi="Arial" w:cs="Arial"/>
              </w:rPr>
              <w:t xml:space="preserve">For further information, please refer to: </w:t>
            </w:r>
            <w:hyperlink r:id="rId106" w:history="1">
              <w:r w:rsidRPr="00FC784B">
                <w:rPr>
                  <w:rStyle w:val="Hyperlink"/>
                  <w:rFonts w:ascii="Arial" w:hAnsi="Arial" w:cs="Arial"/>
                  <w:color w:val="auto"/>
                </w:rPr>
                <w:t>Parent</w:t>
              </w:r>
              <w:r>
                <w:rPr>
                  <w:rStyle w:val="Hyperlink"/>
                  <w:rFonts w:ascii="Arial" w:hAnsi="Arial" w:cs="Arial"/>
                  <w:color w:val="auto"/>
                </w:rPr>
                <w:t>P</w:t>
              </w:r>
              <w:r w:rsidRPr="00FC784B">
                <w:rPr>
                  <w:rStyle w:val="Hyperlink"/>
                  <w:rFonts w:ascii="Arial" w:hAnsi="Arial" w:cs="Arial"/>
                  <w:color w:val="auto"/>
                </w:rPr>
                <w:t>ay</w:t>
              </w:r>
            </w:hyperlink>
            <w:r w:rsidRPr="00FC784B">
              <w:rPr>
                <w:rFonts w:ascii="Arial" w:hAnsi="Arial" w:cs="Arial"/>
              </w:rPr>
              <w:t xml:space="preserve"> website.</w:t>
            </w:r>
          </w:p>
          <w:p w14:paraId="635BCBBC" w14:textId="77777777" w:rsidR="00CA62CA" w:rsidRPr="00FC784B" w:rsidRDefault="00CA62CA" w:rsidP="00CA62CA">
            <w:pPr>
              <w:rPr>
                <w:rFonts w:ascii="Arial" w:hAnsi="Arial" w:cs="Arial"/>
              </w:rPr>
            </w:pPr>
          </w:p>
          <w:p w14:paraId="53A3D9D1" w14:textId="77777777" w:rsidR="00CA62CA" w:rsidRPr="00FC784B" w:rsidRDefault="00CA62CA" w:rsidP="00CA62CA">
            <w:pPr>
              <w:rPr>
                <w:rFonts w:ascii="Arial" w:hAnsi="Arial" w:cs="Arial"/>
                <w:color w:val="0000FF"/>
              </w:rPr>
            </w:pPr>
          </w:p>
        </w:tc>
        <w:tc>
          <w:tcPr>
            <w:tcW w:w="1700" w:type="dxa"/>
            <w:tcBorders>
              <w:bottom w:val="single" w:sz="4" w:space="0" w:color="auto"/>
            </w:tcBorders>
          </w:tcPr>
          <w:p w14:paraId="4FE7FDB1" w14:textId="77777777" w:rsidR="00CA62CA" w:rsidRPr="00FC784B" w:rsidRDefault="009E0591" w:rsidP="00CA62CA">
            <w:hyperlink r:id="rId107" w:history="1">
              <w:r w:rsidR="00CA62CA" w:rsidRPr="00FC784B">
                <w:rPr>
                  <w:rStyle w:val="Hyperlink"/>
                  <w:rFonts w:ascii="Arial" w:hAnsi="Arial" w:cs="Arial"/>
                  <w:color w:val="auto"/>
                </w:rPr>
                <w:t>ParentPay Privacy Notice</w:t>
              </w:r>
            </w:hyperlink>
          </w:p>
        </w:tc>
      </w:tr>
      <w:tr w:rsidR="00CA62CA" w14:paraId="04A153D5" w14:textId="77777777" w:rsidTr="0079456B">
        <w:tc>
          <w:tcPr>
            <w:tcW w:w="2112" w:type="dxa"/>
            <w:tcBorders>
              <w:bottom w:val="single" w:sz="4" w:space="0" w:color="auto"/>
            </w:tcBorders>
            <w:shd w:val="pct10" w:color="auto" w:fill="auto"/>
          </w:tcPr>
          <w:p w14:paraId="1882E540" w14:textId="77777777" w:rsidR="00CA62CA" w:rsidRPr="00FC784B" w:rsidRDefault="00CA62CA" w:rsidP="00CA62CA">
            <w:pPr>
              <w:rPr>
                <w:rFonts w:ascii="Arial" w:hAnsi="Arial" w:cs="Arial"/>
                <w:b/>
              </w:rPr>
            </w:pPr>
            <w:r w:rsidRPr="00FC784B">
              <w:rPr>
                <w:rFonts w:ascii="Arial" w:hAnsi="Arial" w:cs="Arial"/>
                <w:b/>
              </w:rPr>
              <w:t>Phonics Play</w:t>
            </w:r>
          </w:p>
          <w:p w14:paraId="70A1871D" w14:textId="77777777" w:rsidR="00CA62CA" w:rsidRPr="00FC784B" w:rsidRDefault="00CA62CA" w:rsidP="00CA62CA">
            <w:pPr>
              <w:rPr>
                <w:rFonts w:ascii="Arial" w:hAnsi="Arial" w:cs="Arial"/>
                <w:b/>
              </w:rPr>
            </w:pPr>
          </w:p>
        </w:tc>
        <w:tc>
          <w:tcPr>
            <w:tcW w:w="7849" w:type="dxa"/>
            <w:tcBorders>
              <w:bottom w:val="single" w:sz="4" w:space="0" w:color="auto"/>
            </w:tcBorders>
          </w:tcPr>
          <w:p w14:paraId="7FC94C95" w14:textId="77777777" w:rsidR="00CA62CA" w:rsidRPr="00FC784B" w:rsidRDefault="00CA62CA" w:rsidP="00CA62CA">
            <w:pPr>
              <w:rPr>
                <w:rFonts w:ascii="Arial" w:hAnsi="Arial" w:cs="Arial"/>
              </w:rPr>
            </w:pPr>
            <w:r w:rsidRPr="00FC784B">
              <w:rPr>
                <w:rFonts w:ascii="Arial" w:hAnsi="Arial" w:cs="Arial"/>
              </w:rPr>
              <w:t>PhonicsPlay provides resources to support children's learning. Children should only use the site with the involvement of parents, guardians or teachers.  Information asked includes name (of adult), e-mail address, school name and address</w:t>
            </w:r>
          </w:p>
        </w:tc>
        <w:tc>
          <w:tcPr>
            <w:tcW w:w="3927" w:type="dxa"/>
            <w:tcBorders>
              <w:bottom w:val="single" w:sz="4" w:space="0" w:color="auto"/>
            </w:tcBorders>
          </w:tcPr>
          <w:p w14:paraId="688BE371" w14:textId="77777777" w:rsidR="00CA62CA" w:rsidRPr="00FC784B" w:rsidRDefault="00CA62CA" w:rsidP="00CA62CA">
            <w:pPr>
              <w:rPr>
                <w:rFonts w:ascii="Arial" w:hAnsi="Arial" w:cs="Arial"/>
              </w:rPr>
            </w:pPr>
            <w:r w:rsidRPr="00FC784B">
              <w:rPr>
                <w:rFonts w:ascii="Arial" w:hAnsi="Arial" w:cs="Arial"/>
              </w:rPr>
              <w:t xml:space="preserve">For further information, please refer to </w:t>
            </w:r>
            <w:hyperlink r:id="rId108" w:history="1">
              <w:r w:rsidRPr="00FC784B">
                <w:rPr>
                  <w:rStyle w:val="Hyperlink"/>
                  <w:rFonts w:ascii="Arial" w:hAnsi="Arial" w:cs="Arial"/>
                  <w:color w:val="auto"/>
                </w:rPr>
                <w:t>PhonicsPlay.co.uk</w:t>
              </w:r>
            </w:hyperlink>
          </w:p>
          <w:p w14:paraId="59A154DE" w14:textId="77777777" w:rsidR="00CA62CA" w:rsidRPr="00FC784B" w:rsidRDefault="00CA62CA" w:rsidP="00CA62CA">
            <w:pPr>
              <w:rPr>
                <w:rFonts w:ascii="Arial" w:hAnsi="Arial" w:cs="Arial"/>
              </w:rPr>
            </w:pPr>
          </w:p>
          <w:p w14:paraId="1D41BB4B" w14:textId="77777777" w:rsidR="00CA62CA" w:rsidRPr="00FC784B" w:rsidRDefault="00CA62CA" w:rsidP="00CA62CA">
            <w:pPr>
              <w:rPr>
                <w:rFonts w:ascii="Arial" w:hAnsi="Arial" w:cs="Arial"/>
              </w:rPr>
            </w:pPr>
          </w:p>
        </w:tc>
        <w:tc>
          <w:tcPr>
            <w:tcW w:w="1700" w:type="dxa"/>
            <w:tcBorders>
              <w:bottom w:val="single" w:sz="4" w:space="0" w:color="auto"/>
            </w:tcBorders>
          </w:tcPr>
          <w:p w14:paraId="7DBADC46" w14:textId="77777777" w:rsidR="00CA62CA" w:rsidRPr="00FC784B" w:rsidRDefault="009E0591" w:rsidP="00CA62CA">
            <w:hyperlink r:id="rId109" w:history="1">
              <w:r w:rsidR="00CA62CA" w:rsidRPr="00FC784B">
                <w:rPr>
                  <w:rStyle w:val="Hyperlink"/>
                  <w:rFonts w:ascii="Arial" w:hAnsi="Arial" w:cs="Arial"/>
                  <w:color w:val="auto"/>
                </w:rPr>
                <w:t>PhonicsPlay Ltd Privacy Notice</w:t>
              </w:r>
            </w:hyperlink>
          </w:p>
        </w:tc>
      </w:tr>
      <w:tr w:rsidR="00CA62CA" w14:paraId="2E67AC24" w14:textId="77777777" w:rsidTr="0079456B">
        <w:tc>
          <w:tcPr>
            <w:tcW w:w="2112" w:type="dxa"/>
            <w:tcBorders>
              <w:bottom w:val="single" w:sz="4" w:space="0" w:color="auto"/>
            </w:tcBorders>
            <w:shd w:val="pct10" w:color="auto" w:fill="auto"/>
          </w:tcPr>
          <w:p w14:paraId="3C19C328" w14:textId="77777777" w:rsidR="00CA62CA" w:rsidRPr="00FC784B" w:rsidRDefault="00CA62CA" w:rsidP="00CA62CA">
            <w:pPr>
              <w:rPr>
                <w:rFonts w:ascii="Arial" w:hAnsi="Arial" w:cs="Arial"/>
                <w:b/>
              </w:rPr>
            </w:pPr>
            <w:r w:rsidRPr="00FC784B">
              <w:rPr>
                <w:rFonts w:ascii="Arial" w:hAnsi="Arial" w:cs="Arial"/>
                <w:b/>
              </w:rPr>
              <w:t>PIMS-iTrent</w:t>
            </w:r>
          </w:p>
          <w:p w14:paraId="4360B8E3" w14:textId="77777777" w:rsidR="00CA62CA" w:rsidRPr="00FC784B" w:rsidRDefault="00CA62CA" w:rsidP="00CA62CA">
            <w:pPr>
              <w:rPr>
                <w:rFonts w:ascii="Arial" w:hAnsi="Arial" w:cs="Arial"/>
                <w:b/>
              </w:rPr>
            </w:pPr>
          </w:p>
        </w:tc>
        <w:tc>
          <w:tcPr>
            <w:tcW w:w="7849" w:type="dxa"/>
            <w:tcBorders>
              <w:bottom w:val="single" w:sz="4" w:space="0" w:color="auto"/>
            </w:tcBorders>
          </w:tcPr>
          <w:p w14:paraId="70A1B0C2" w14:textId="77777777" w:rsidR="00CA62CA" w:rsidRPr="00FC784B" w:rsidRDefault="00CA62CA" w:rsidP="00CA62CA">
            <w:pPr>
              <w:rPr>
                <w:rFonts w:ascii="Arial" w:hAnsi="Arial" w:cs="Arial"/>
              </w:rPr>
            </w:pPr>
            <w:r w:rsidRPr="00FC784B">
              <w:rPr>
                <w:rFonts w:ascii="Arial" w:hAnsi="Arial" w:cs="Arial"/>
              </w:rPr>
              <w:t>Personnel Information Management System to effectively manage people</w:t>
            </w:r>
          </w:p>
          <w:p w14:paraId="0606E995" w14:textId="77777777" w:rsidR="00CA62CA" w:rsidRPr="00FC784B" w:rsidRDefault="00CA62CA" w:rsidP="00CA62CA">
            <w:pPr>
              <w:rPr>
                <w:rFonts w:ascii="Arial" w:hAnsi="Arial" w:cs="Arial"/>
                <w:lang w:val="en"/>
              </w:rPr>
            </w:pPr>
          </w:p>
        </w:tc>
        <w:tc>
          <w:tcPr>
            <w:tcW w:w="3927" w:type="dxa"/>
            <w:tcBorders>
              <w:bottom w:val="single" w:sz="4" w:space="0" w:color="auto"/>
            </w:tcBorders>
          </w:tcPr>
          <w:p w14:paraId="523BAA35" w14:textId="77777777" w:rsidR="00CA62CA" w:rsidRPr="00FC784B" w:rsidRDefault="00CA62CA" w:rsidP="00CA62CA">
            <w:pPr>
              <w:rPr>
                <w:rFonts w:ascii="Arial" w:hAnsi="Arial" w:cs="Arial"/>
              </w:rPr>
            </w:pPr>
            <w:r w:rsidRPr="00FC784B">
              <w:rPr>
                <w:rFonts w:ascii="Arial" w:hAnsi="Arial" w:cs="Arial"/>
              </w:rPr>
              <w:t xml:space="preserve">For further information, please refer to </w:t>
            </w:r>
            <w:hyperlink r:id="rId110" w:history="1">
              <w:r w:rsidRPr="00FC784B">
                <w:rPr>
                  <w:rStyle w:val="Hyperlink"/>
                  <w:rFonts w:ascii="Arial" w:hAnsi="Arial" w:cs="Arial"/>
                  <w:color w:val="auto"/>
                </w:rPr>
                <w:t>MHR.co.uk</w:t>
              </w:r>
            </w:hyperlink>
            <w:r w:rsidRPr="00FC784B">
              <w:rPr>
                <w:rFonts w:ascii="Arial" w:hAnsi="Arial" w:cs="Arial"/>
              </w:rPr>
              <w:t xml:space="preserve"> website</w:t>
            </w:r>
          </w:p>
          <w:p w14:paraId="55FD8C1E" w14:textId="77777777" w:rsidR="00CA62CA" w:rsidRPr="00FC784B" w:rsidRDefault="00CA62CA" w:rsidP="00CA62CA">
            <w:pPr>
              <w:rPr>
                <w:rFonts w:ascii="Arial" w:hAnsi="Arial" w:cs="Arial"/>
              </w:rPr>
            </w:pPr>
          </w:p>
        </w:tc>
        <w:tc>
          <w:tcPr>
            <w:tcW w:w="1700" w:type="dxa"/>
            <w:tcBorders>
              <w:bottom w:val="single" w:sz="4" w:space="0" w:color="auto"/>
            </w:tcBorders>
          </w:tcPr>
          <w:p w14:paraId="7AF54512" w14:textId="77777777" w:rsidR="00CA62CA" w:rsidRPr="00FC784B" w:rsidRDefault="009E0591" w:rsidP="00CA62CA">
            <w:hyperlink r:id="rId111" w:history="1">
              <w:r w:rsidR="00CA62CA" w:rsidRPr="00FC784B">
                <w:rPr>
                  <w:rStyle w:val="Hyperlink"/>
                  <w:rFonts w:ascii="Arial" w:hAnsi="Arial" w:cs="Arial"/>
                  <w:color w:val="auto"/>
                </w:rPr>
                <w:t>MHR Privacy Policy</w:t>
              </w:r>
            </w:hyperlink>
          </w:p>
        </w:tc>
      </w:tr>
      <w:tr w:rsidR="00C36438" w14:paraId="18765EE9" w14:textId="77777777" w:rsidTr="0079456B">
        <w:tc>
          <w:tcPr>
            <w:tcW w:w="2112" w:type="dxa"/>
            <w:tcBorders>
              <w:bottom w:val="single" w:sz="4" w:space="0" w:color="auto"/>
            </w:tcBorders>
            <w:shd w:val="pct10" w:color="auto" w:fill="auto"/>
          </w:tcPr>
          <w:p w14:paraId="5A43AA6F" w14:textId="77777777" w:rsidR="00C36438" w:rsidRPr="00FC784B" w:rsidRDefault="00C36438" w:rsidP="00C36438">
            <w:pPr>
              <w:rPr>
                <w:rFonts w:ascii="Arial" w:hAnsi="Arial" w:cs="Arial"/>
                <w:b/>
              </w:rPr>
            </w:pPr>
            <w:r w:rsidRPr="00FC784B">
              <w:rPr>
                <w:rFonts w:ascii="Arial" w:hAnsi="Arial" w:cs="Arial"/>
                <w:b/>
              </w:rPr>
              <w:t>Pixton Comic Maker</w:t>
            </w:r>
          </w:p>
        </w:tc>
        <w:tc>
          <w:tcPr>
            <w:tcW w:w="7849" w:type="dxa"/>
            <w:tcBorders>
              <w:bottom w:val="single" w:sz="4" w:space="0" w:color="auto"/>
            </w:tcBorders>
          </w:tcPr>
          <w:p w14:paraId="70EE377E" w14:textId="77777777" w:rsidR="00C36438" w:rsidRPr="00FC784B" w:rsidRDefault="00C36438" w:rsidP="00C36438">
            <w:pPr>
              <w:rPr>
                <w:rFonts w:ascii="Arial" w:hAnsi="Arial" w:cs="Arial"/>
                <w:lang w:val="en"/>
              </w:rPr>
            </w:pPr>
            <w:r w:rsidRPr="00FC784B">
              <w:rPr>
                <w:rFonts w:ascii="Arial" w:hAnsi="Arial" w:cs="Arial"/>
              </w:rPr>
              <w:t>Pixton Comics is a cartoon creation tool that allows its pupils to create comics. It provides access to a range of resources for pupils and teachers. Usernames and passwords are collected</w:t>
            </w:r>
          </w:p>
        </w:tc>
        <w:tc>
          <w:tcPr>
            <w:tcW w:w="3927" w:type="dxa"/>
            <w:tcBorders>
              <w:bottom w:val="single" w:sz="4" w:space="0" w:color="auto"/>
            </w:tcBorders>
          </w:tcPr>
          <w:p w14:paraId="7DD3CE70" w14:textId="77777777" w:rsidR="00C36438" w:rsidRPr="00FC784B" w:rsidRDefault="00C36438" w:rsidP="00C36438">
            <w:pPr>
              <w:rPr>
                <w:rFonts w:ascii="Arial" w:hAnsi="Arial" w:cs="Arial"/>
              </w:rPr>
            </w:pPr>
            <w:r w:rsidRPr="00FC784B">
              <w:rPr>
                <w:rFonts w:ascii="Arial" w:hAnsi="Arial" w:cs="Arial"/>
              </w:rPr>
              <w:t xml:space="preserve">For further information, please refer to the </w:t>
            </w:r>
            <w:hyperlink r:id="rId112" w:history="1">
              <w:r w:rsidRPr="00FC784B">
                <w:rPr>
                  <w:rStyle w:val="Hyperlink"/>
                  <w:rFonts w:ascii="Arial" w:hAnsi="Arial" w:cs="Arial"/>
                  <w:color w:val="auto"/>
                </w:rPr>
                <w:t>Pixton Comics</w:t>
              </w:r>
            </w:hyperlink>
            <w:r w:rsidRPr="00FC784B">
              <w:rPr>
                <w:rFonts w:ascii="Arial" w:hAnsi="Arial" w:cs="Arial"/>
              </w:rPr>
              <w:t xml:space="preserve"> website</w:t>
            </w:r>
          </w:p>
          <w:p w14:paraId="41A38DA8" w14:textId="77777777" w:rsidR="00C36438" w:rsidRPr="00FC784B" w:rsidRDefault="00C36438" w:rsidP="00C36438">
            <w:pPr>
              <w:rPr>
                <w:rFonts w:ascii="Arial" w:hAnsi="Arial" w:cs="Arial"/>
              </w:rPr>
            </w:pPr>
          </w:p>
        </w:tc>
        <w:tc>
          <w:tcPr>
            <w:tcW w:w="1700" w:type="dxa"/>
            <w:tcBorders>
              <w:bottom w:val="single" w:sz="4" w:space="0" w:color="auto"/>
            </w:tcBorders>
          </w:tcPr>
          <w:p w14:paraId="3A7E4052" w14:textId="77777777" w:rsidR="00C36438" w:rsidRPr="00FC784B" w:rsidRDefault="009E0591" w:rsidP="00C36438">
            <w:hyperlink r:id="rId113" w:history="1">
              <w:r w:rsidR="00C36438" w:rsidRPr="00FC784B">
                <w:rPr>
                  <w:rStyle w:val="Hyperlink"/>
                  <w:rFonts w:ascii="Arial" w:hAnsi="Arial" w:cs="Arial"/>
                  <w:color w:val="auto"/>
                </w:rPr>
                <w:t>Pixton Privacy Notice</w:t>
              </w:r>
            </w:hyperlink>
          </w:p>
        </w:tc>
      </w:tr>
      <w:tr w:rsidR="00C36438" w14:paraId="3B63F5F3" w14:textId="77777777" w:rsidTr="0079456B">
        <w:tc>
          <w:tcPr>
            <w:tcW w:w="2112" w:type="dxa"/>
            <w:tcBorders>
              <w:bottom w:val="single" w:sz="4" w:space="0" w:color="auto"/>
            </w:tcBorders>
            <w:shd w:val="pct20" w:color="auto" w:fill="auto"/>
          </w:tcPr>
          <w:p w14:paraId="1023D150" w14:textId="77777777" w:rsidR="00C36438" w:rsidRPr="00FC784B" w:rsidRDefault="00C36438" w:rsidP="00C36438">
            <w:pPr>
              <w:jc w:val="center"/>
              <w:rPr>
                <w:rFonts w:ascii="Arial" w:hAnsi="Arial" w:cs="Arial"/>
                <w:b/>
              </w:rPr>
            </w:pPr>
            <w:r w:rsidRPr="00FC784B">
              <w:rPr>
                <w:rFonts w:ascii="Arial" w:hAnsi="Arial" w:cs="Arial"/>
                <w:b/>
              </w:rPr>
              <w:lastRenderedPageBreak/>
              <w:t>Name of App</w:t>
            </w:r>
          </w:p>
        </w:tc>
        <w:tc>
          <w:tcPr>
            <w:tcW w:w="7849" w:type="dxa"/>
            <w:tcBorders>
              <w:bottom w:val="single" w:sz="4" w:space="0" w:color="auto"/>
            </w:tcBorders>
            <w:shd w:val="pct20" w:color="auto" w:fill="auto"/>
          </w:tcPr>
          <w:p w14:paraId="4921942C" w14:textId="77777777" w:rsidR="00C36438" w:rsidRPr="00FC784B" w:rsidRDefault="00C36438" w:rsidP="00C36438">
            <w:pPr>
              <w:jc w:val="center"/>
              <w:rPr>
                <w:rFonts w:ascii="Arial" w:hAnsi="Arial" w:cs="Arial"/>
              </w:rPr>
            </w:pPr>
            <w:r w:rsidRPr="00FC784B">
              <w:rPr>
                <w:rFonts w:ascii="Arial" w:hAnsi="Arial" w:cs="Arial"/>
                <w:b/>
              </w:rPr>
              <w:t>What does it do</w:t>
            </w:r>
          </w:p>
        </w:tc>
        <w:tc>
          <w:tcPr>
            <w:tcW w:w="3927" w:type="dxa"/>
            <w:tcBorders>
              <w:bottom w:val="single" w:sz="4" w:space="0" w:color="auto"/>
            </w:tcBorders>
            <w:shd w:val="pct20" w:color="auto" w:fill="auto"/>
          </w:tcPr>
          <w:p w14:paraId="283E38F9" w14:textId="77777777" w:rsidR="00C36438" w:rsidRPr="00FC784B" w:rsidRDefault="00C36438" w:rsidP="00C36438">
            <w:pPr>
              <w:jc w:val="center"/>
              <w:rPr>
                <w:rFonts w:ascii="Arial" w:hAnsi="Arial" w:cs="Arial"/>
              </w:rPr>
            </w:pPr>
            <w:r w:rsidRPr="00FC784B">
              <w:rPr>
                <w:rFonts w:ascii="Arial" w:hAnsi="Arial" w:cs="Arial"/>
                <w:b/>
              </w:rPr>
              <w:t>Further information</w:t>
            </w:r>
          </w:p>
        </w:tc>
        <w:tc>
          <w:tcPr>
            <w:tcW w:w="1700" w:type="dxa"/>
            <w:tcBorders>
              <w:bottom w:val="single" w:sz="4" w:space="0" w:color="auto"/>
            </w:tcBorders>
            <w:shd w:val="pct20" w:color="auto" w:fill="auto"/>
          </w:tcPr>
          <w:p w14:paraId="761C6BE4" w14:textId="77777777" w:rsidR="00C36438" w:rsidRPr="00FC784B" w:rsidRDefault="00C36438" w:rsidP="00C36438">
            <w:pPr>
              <w:jc w:val="center"/>
              <w:rPr>
                <w:rStyle w:val="Hyperlink"/>
                <w:rFonts w:ascii="Arial" w:hAnsi="Arial" w:cs="Arial"/>
                <w:color w:val="auto"/>
              </w:rPr>
            </w:pPr>
            <w:r>
              <w:rPr>
                <w:rFonts w:ascii="Arial" w:hAnsi="Arial" w:cs="Arial"/>
                <w:b/>
              </w:rPr>
              <w:t xml:space="preserve">UK </w:t>
            </w:r>
            <w:r w:rsidRPr="00FC784B">
              <w:rPr>
                <w:rFonts w:ascii="Arial" w:hAnsi="Arial" w:cs="Arial"/>
                <w:b/>
              </w:rPr>
              <w:t>GDPR</w:t>
            </w:r>
          </w:p>
        </w:tc>
      </w:tr>
      <w:tr w:rsidR="00C36438" w14:paraId="5D495873" w14:textId="77777777" w:rsidTr="005606B4">
        <w:tc>
          <w:tcPr>
            <w:tcW w:w="2112" w:type="dxa"/>
            <w:tcBorders>
              <w:bottom w:val="single" w:sz="4" w:space="0" w:color="auto"/>
            </w:tcBorders>
            <w:shd w:val="pct10" w:color="auto" w:fill="auto"/>
          </w:tcPr>
          <w:p w14:paraId="04DF4951" w14:textId="77777777" w:rsidR="00C36438" w:rsidRPr="00FC784B" w:rsidRDefault="00C36438" w:rsidP="00C36438">
            <w:pPr>
              <w:rPr>
                <w:rFonts w:ascii="Arial" w:hAnsi="Arial" w:cs="Arial"/>
                <w:b/>
              </w:rPr>
            </w:pPr>
            <w:r w:rsidRPr="00FC784B">
              <w:rPr>
                <w:rFonts w:ascii="Arial" w:hAnsi="Arial" w:cs="Arial"/>
                <w:b/>
              </w:rPr>
              <w:t xml:space="preserve">Planet eStream </w:t>
            </w:r>
          </w:p>
          <w:p w14:paraId="050C5A55" w14:textId="77777777" w:rsidR="00C36438" w:rsidRPr="00FC784B" w:rsidRDefault="00C36438" w:rsidP="00C36438">
            <w:pPr>
              <w:rPr>
                <w:rFonts w:ascii="Arial" w:hAnsi="Arial" w:cs="Arial"/>
                <w:b/>
              </w:rPr>
            </w:pPr>
          </w:p>
        </w:tc>
        <w:tc>
          <w:tcPr>
            <w:tcW w:w="7849" w:type="dxa"/>
            <w:tcBorders>
              <w:bottom w:val="single" w:sz="4" w:space="0" w:color="auto"/>
            </w:tcBorders>
          </w:tcPr>
          <w:p w14:paraId="45F2214E" w14:textId="77777777" w:rsidR="00C36438" w:rsidRPr="00FC784B" w:rsidRDefault="00C36438" w:rsidP="00C36438">
            <w:pPr>
              <w:rPr>
                <w:rFonts w:ascii="Arial" w:hAnsi="Arial" w:cs="Arial"/>
                <w:lang w:val="en"/>
              </w:rPr>
            </w:pPr>
            <w:r w:rsidRPr="00FC784B">
              <w:rPr>
                <w:rFonts w:ascii="Arial" w:hAnsi="Arial" w:cs="Arial"/>
                <w:lang w:val="en"/>
              </w:rPr>
              <w:t>A web based platform to provide access to a schools’ media library for both teachers and students. Users can upload a whole range of digital assets including videos, photos, audio and documents. Built in learning tools, designed specifically for education, increases student engagement and flips the traditional passive video viewing model into an interactive and active learning experience.  Personal data collected includes IP and e-mail address</w:t>
            </w:r>
          </w:p>
        </w:tc>
        <w:tc>
          <w:tcPr>
            <w:tcW w:w="3927" w:type="dxa"/>
            <w:tcBorders>
              <w:bottom w:val="single" w:sz="4" w:space="0" w:color="auto"/>
            </w:tcBorders>
          </w:tcPr>
          <w:p w14:paraId="74F4908A" w14:textId="77777777" w:rsidR="00C36438" w:rsidRPr="00FC784B" w:rsidRDefault="00C36438" w:rsidP="00C36438">
            <w:pPr>
              <w:rPr>
                <w:rFonts w:ascii="Arial" w:hAnsi="Arial" w:cs="Arial"/>
              </w:rPr>
            </w:pPr>
            <w:r w:rsidRPr="00FC784B">
              <w:rPr>
                <w:rFonts w:ascii="Arial" w:hAnsi="Arial" w:cs="Arial"/>
              </w:rPr>
              <w:t xml:space="preserve">For further information, please refer to </w:t>
            </w:r>
            <w:hyperlink r:id="rId114" w:anchor="features" w:history="1">
              <w:r w:rsidRPr="00FC784B">
                <w:rPr>
                  <w:rStyle w:val="Hyperlink"/>
                  <w:rFonts w:ascii="Arial" w:hAnsi="Arial" w:cs="Arial"/>
                  <w:color w:val="auto"/>
                </w:rPr>
                <w:t>Planet eStream</w:t>
              </w:r>
            </w:hyperlink>
          </w:p>
          <w:p w14:paraId="6559EADA" w14:textId="77777777" w:rsidR="00C36438" w:rsidRPr="00FC784B" w:rsidRDefault="00C36438" w:rsidP="00C36438">
            <w:pPr>
              <w:rPr>
                <w:rFonts w:ascii="Arial" w:hAnsi="Arial" w:cs="Arial"/>
              </w:rPr>
            </w:pPr>
          </w:p>
          <w:p w14:paraId="45939C9D" w14:textId="77777777" w:rsidR="00C36438" w:rsidRPr="00FC784B" w:rsidRDefault="00C36438" w:rsidP="00C36438">
            <w:pPr>
              <w:rPr>
                <w:rFonts w:ascii="Arial" w:hAnsi="Arial" w:cs="Arial"/>
              </w:rPr>
            </w:pPr>
          </w:p>
        </w:tc>
        <w:tc>
          <w:tcPr>
            <w:tcW w:w="1700" w:type="dxa"/>
            <w:tcBorders>
              <w:bottom w:val="single" w:sz="4" w:space="0" w:color="auto"/>
            </w:tcBorders>
          </w:tcPr>
          <w:p w14:paraId="4AEC10B2" w14:textId="77777777" w:rsidR="00C36438" w:rsidRPr="00FC784B" w:rsidRDefault="009E0591" w:rsidP="00C36438">
            <w:pPr>
              <w:rPr>
                <w:rFonts w:ascii="Arial" w:hAnsi="Arial" w:cs="Arial"/>
              </w:rPr>
            </w:pPr>
            <w:hyperlink r:id="rId115" w:history="1">
              <w:r w:rsidR="00C36438" w:rsidRPr="00FC784B">
                <w:rPr>
                  <w:rStyle w:val="Hyperlink"/>
                  <w:rFonts w:ascii="Arial" w:hAnsi="Arial" w:cs="Arial"/>
                  <w:color w:val="auto"/>
                </w:rPr>
                <w:t>Planet eStream Privacy Policy</w:t>
              </w:r>
            </w:hyperlink>
          </w:p>
        </w:tc>
      </w:tr>
      <w:tr w:rsidR="00C36438" w14:paraId="32564578" w14:textId="77777777" w:rsidTr="005606B4">
        <w:tc>
          <w:tcPr>
            <w:tcW w:w="2112" w:type="dxa"/>
            <w:tcBorders>
              <w:bottom w:val="single" w:sz="4" w:space="0" w:color="auto"/>
            </w:tcBorders>
            <w:shd w:val="pct10" w:color="auto" w:fill="auto"/>
          </w:tcPr>
          <w:p w14:paraId="61D3212C" w14:textId="77777777" w:rsidR="00C36438" w:rsidRPr="00FC784B" w:rsidRDefault="00C36438" w:rsidP="00C36438">
            <w:pPr>
              <w:rPr>
                <w:rFonts w:ascii="Arial" w:hAnsi="Arial" w:cs="Arial"/>
                <w:b/>
              </w:rPr>
            </w:pPr>
            <w:r w:rsidRPr="00FC784B">
              <w:rPr>
                <w:rFonts w:ascii="Arial" w:hAnsi="Arial" w:cs="Arial"/>
                <w:b/>
              </w:rPr>
              <w:t>Purple Mash</w:t>
            </w:r>
          </w:p>
        </w:tc>
        <w:tc>
          <w:tcPr>
            <w:tcW w:w="7849" w:type="dxa"/>
            <w:tcBorders>
              <w:bottom w:val="single" w:sz="4" w:space="0" w:color="auto"/>
            </w:tcBorders>
          </w:tcPr>
          <w:p w14:paraId="7BAC7650" w14:textId="77777777" w:rsidR="00C36438" w:rsidRPr="00FC784B" w:rsidRDefault="00C36438" w:rsidP="00C36438">
            <w:pPr>
              <w:rPr>
                <w:rFonts w:ascii="Arial" w:hAnsi="Arial" w:cs="Arial"/>
              </w:rPr>
            </w:pPr>
            <w:r w:rsidRPr="00FC784B">
              <w:rPr>
                <w:rFonts w:ascii="Arial" w:hAnsi="Arial" w:cs="Arial"/>
              </w:rPr>
              <w:t>Purple Mash provides a range of on-line creative tools, curriculum focused applications and resources to support and inspire pupils and teachers throughout the curriculum. They are hosted completely online and are web browser driven</w:t>
            </w:r>
          </w:p>
        </w:tc>
        <w:tc>
          <w:tcPr>
            <w:tcW w:w="3927" w:type="dxa"/>
            <w:tcBorders>
              <w:bottom w:val="single" w:sz="4" w:space="0" w:color="auto"/>
            </w:tcBorders>
          </w:tcPr>
          <w:p w14:paraId="2243D965" w14:textId="77777777" w:rsidR="00C36438" w:rsidRPr="00FC784B" w:rsidRDefault="00C36438" w:rsidP="00C36438">
            <w:pPr>
              <w:rPr>
                <w:rFonts w:ascii="Arial" w:hAnsi="Arial" w:cs="Arial"/>
              </w:rPr>
            </w:pPr>
            <w:r w:rsidRPr="00FC784B">
              <w:rPr>
                <w:rFonts w:ascii="Arial" w:hAnsi="Arial" w:cs="Arial"/>
              </w:rPr>
              <w:t xml:space="preserve">For further information, please refer to the </w:t>
            </w:r>
            <w:hyperlink r:id="rId116" w:history="1">
              <w:r w:rsidRPr="00FC784B">
                <w:rPr>
                  <w:rStyle w:val="Hyperlink"/>
                  <w:rFonts w:ascii="Arial" w:hAnsi="Arial" w:cs="Arial"/>
                  <w:color w:val="auto"/>
                </w:rPr>
                <w:t>Purple Mash</w:t>
              </w:r>
            </w:hyperlink>
            <w:r w:rsidRPr="00FC784B">
              <w:rPr>
                <w:rFonts w:ascii="Arial" w:hAnsi="Arial" w:cs="Arial"/>
              </w:rPr>
              <w:t xml:space="preserve"> website.</w:t>
            </w:r>
          </w:p>
          <w:p w14:paraId="1FF7B4C3" w14:textId="77777777" w:rsidR="00C36438" w:rsidRPr="00FC784B" w:rsidRDefault="00C36438" w:rsidP="00C36438">
            <w:pPr>
              <w:rPr>
                <w:rFonts w:ascii="Arial" w:hAnsi="Arial" w:cs="Arial"/>
              </w:rPr>
            </w:pPr>
          </w:p>
          <w:p w14:paraId="7CDE51BC" w14:textId="77777777" w:rsidR="00C36438" w:rsidRPr="00FC784B" w:rsidRDefault="00C36438" w:rsidP="00C36438">
            <w:pPr>
              <w:rPr>
                <w:rFonts w:ascii="Arial" w:hAnsi="Arial" w:cs="Arial"/>
              </w:rPr>
            </w:pPr>
          </w:p>
        </w:tc>
        <w:tc>
          <w:tcPr>
            <w:tcW w:w="1700" w:type="dxa"/>
            <w:tcBorders>
              <w:bottom w:val="single" w:sz="4" w:space="0" w:color="auto"/>
            </w:tcBorders>
          </w:tcPr>
          <w:p w14:paraId="77F2A2A3" w14:textId="77777777" w:rsidR="00C36438" w:rsidRPr="00FC784B" w:rsidRDefault="009E0591" w:rsidP="00C36438">
            <w:pPr>
              <w:rPr>
                <w:rFonts w:ascii="Arial" w:hAnsi="Arial" w:cs="Arial"/>
              </w:rPr>
            </w:pPr>
            <w:hyperlink r:id="rId117" w:history="1">
              <w:r w:rsidR="00C36438" w:rsidRPr="00FC784B">
                <w:rPr>
                  <w:rStyle w:val="Hyperlink"/>
                  <w:rFonts w:ascii="Arial" w:hAnsi="Arial" w:cs="Arial"/>
                  <w:color w:val="auto"/>
                </w:rPr>
                <w:t>Purple Mash Privacy Notice</w:t>
              </w:r>
            </w:hyperlink>
          </w:p>
        </w:tc>
      </w:tr>
      <w:tr w:rsidR="00C36438" w14:paraId="5728B0A9" w14:textId="77777777" w:rsidTr="005606B4">
        <w:tc>
          <w:tcPr>
            <w:tcW w:w="2112" w:type="dxa"/>
            <w:tcBorders>
              <w:bottom w:val="single" w:sz="4" w:space="0" w:color="auto"/>
            </w:tcBorders>
            <w:shd w:val="pct10" w:color="auto" w:fill="auto"/>
          </w:tcPr>
          <w:p w14:paraId="32B3E8FB" w14:textId="77777777" w:rsidR="00C36438" w:rsidRPr="00FC784B" w:rsidRDefault="00C36438" w:rsidP="00C36438">
            <w:pPr>
              <w:rPr>
                <w:rFonts w:ascii="Arial" w:hAnsi="Arial" w:cs="Arial"/>
                <w:b/>
              </w:rPr>
            </w:pPr>
            <w:r w:rsidRPr="00FC784B">
              <w:rPr>
                <w:rFonts w:ascii="Arial" w:hAnsi="Arial" w:cs="Arial"/>
                <w:b/>
              </w:rPr>
              <w:t>Renaissance</w:t>
            </w:r>
          </w:p>
        </w:tc>
        <w:tc>
          <w:tcPr>
            <w:tcW w:w="7849" w:type="dxa"/>
            <w:tcBorders>
              <w:bottom w:val="single" w:sz="4" w:space="0" w:color="auto"/>
            </w:tcBorders>
          </w:tcPr>
          <w:p w14:paraId="3AFDBD9A" w14:textId="77777777" w:rsidR="00C36438" w:rsidRPr="00FC784B" w:rsidRDefault="00C36438" w:rsidP="00C36438">
            <w:pPr>
              <w:rPr>
                <w:rFonts w:ascii="Arial" w:hAnsi="Arial" w:cs="Arial"/>
              </w:rPr>
            </w:pPr>
            <w:r w:rsidRPr="00FC784B">
              <w:rPr>
                <w:rFonts w:ascii="Arial" w:hAnsi="Arial" w:cs="Arial"/>
              </w:rPr>
              <w:t>Renaissance provides cloud-based assessment, teaching and learning programmes to schools.  It enables teachers to know where their students are in terms of learning progression and what they need to learn next.  Renaissance enables parents to have real time access to a child’s reading or math practice results</w:t>
            </w:r>
          </w:p>
        </w:tc>
        <w:tc>
          <w:tcPr>
            <w:tcW w:w="3927" w:type="dxa"/>
            <w:tcBorders>
              <w:bottom w:val="single" w:sz="4" w:space="0" w:color="auto"/>
            </w:tcBorders>
          </w:tcPr>
          <w:p w14:paraId="335F7D4F" w14:textId="77777777" w:rsidR="00C36438" w:rsidRPr="00FC784B" w:rsidRDefault="00C36438" w:rsidP="00C36438">
            <w:pPr>
              <w:rPr>
                <w:rFonts w:ascii="Arial" w:hAnsi="Arial" w:cs="Arial"/>
              </w:rPr>
            </w:pPr>
            <w:r w:rsidRPr="00FC784B">
              <w:rPr>
                <w:rFonts w:ascii="Arial" w:hAnsi="Arial" w:cs="Arial"/>
              </w:rPr>
              <w:t xml:space="preserve">For more information, please refer to the </w:t>
            </w:r>
            <w:hyperlink r:id="rId118" w:history="1">
              <w:r w:rsidRPr="00FC784B">
                <w:rPr>
                  <w:rStyle w:val="Hyperlink"/>
                  <w:rFonts w:ascii="Arial" w:hAnsi="Arial" w:cs="Arial"/>
                  <w:color w:val="auto"/>
                </w:rPr>
                <w:t>Renaissance</w:t>
              </w:r>
            </w:hyperlink>
            <w:r w:rsidRPr="00FC784B">
              <w:rPr>
                <w:rFonts w:ascii="Arial" w:hAnsi="Arial" w:cs="Arial"/>
              </w:rPr>
              <w:t xml:space="preserve"> website.</w:t>
            </w:r>
          </w:p>
          <w:p w14:paraId="71571AA9" w14:textId="77777777" w:rsidR="00C36438" w:rsidRPr="00FC784B" w:rsidRDefault="00C36438" w:rsidP="00C36438">
            <w:pPr>
              <w:rPr>
                <w:rFonts w:ascii="Arial" w:hAnsi="Arial" w:cs="Arial"/>
              </w:rPr>
            </w:pPr>
          </w:p>
        </w:tc>
        <w:tc>
          <w:tcPr>
            <w:tcW w:w="1700" w:type="dxa"/>
            <w:tcBorders>
              <w:bottom w:val="single" w:sz="4" w:space="0" w:color="auto"/>
            </w:tcBorders>
          </w:tcPr>
          <w:p w14:paraId="35A6B2DE" w14:textId="77777777" w:rsidR="00C36438" w:rsidRPr="00FC784B" w:rsidRDefault="009E0591" w:rsidP="00C36438">
            <w:pPr>
              <w:rPr>
                <w:rFonts w:ascii="Arial" w:hAnsi="Arial" w:cs="Arial"/>
              </w:rPr>
            </w:pPr>
            <w:hyperlink r:id="rId119" w:history="1">
              <w:r w:rsidR="002C19D3" w:rsidRPr="002C19D3">
                <w:rPr>
                  <w:rStyle w:val="Hyperlink"/>
                  <w:rFonts w:ascii="Arial" w:hAnsi="Arial" w:cs="Arial"/>
                </w:rPr>
                <w:t>Renaissance Privacy Notice</w:t>
              </w:r>
            </w:hyperlink>
          </w:p>
        </w:tc>
      </w:tr>
      <w:tr w:rsidR="00C36438" w14:paraId="22CCC543" w14:textId="77777777" w:rsidTr="00CF0269">
        <w:tc>
          <w:tcPr>
            <w:tcW w:w="2112" w:type="dxa"/>
            <w:tcBorders>
              <w:bottom w:val="single" w:sz="4" w:space="0" w:color="auto"/>
            </w:tcBorders>
            <w:shd w:val="pct10" w:color="auto" w:fill="auto"/>
          </w:tcPr>
          <w:p w14:paraId="4F0E1E35" w14:textId="77777777" w:rsidR="00C36438" w:rsidRPr="00FC784B" w:rsidRDefault="00C36438" w:rsidP="00C36438">
            <w:pPr>
              <w:rPr>
                <w:rFonts w:ascii="Arial" w:hAnsi="Arial" w:cs="Arial"/>
                <w:b/>
              </w:rPr>
            </w:pPr>
            <w:r w:rsidRPr="00FC784B">
              <w:rPr>
                <w:rFonts w:ascii="Arial" w:hAnsi="Arial" w:cs="Arial"/>
                <w:b/>
              </w:rPr>
              <w:t>RM Integris</w:t>
            </w:r>
          </w:p>
          <w:p w14:paraId="6BA9B6C9" w14:textId="77777777" w:rsidR="00C36438" w:rsidRPr="00FC784B" w:rsidRDefault="00C36438" w:rsidP="00C36438">
            <w:pPr>
              <w:rPr>
                <w:rFonts w:ascii="Arial" w:hAnsi="Arial" w:cs="Arial"/>
                <w:b/>
              </w:rPr>
            </w:pPr>
          </w:p>
        </w:tc>
        <w:tc>
          <w:tcPr>
            <w:tcW w:w="7849" w:type="dxa"/>
            <w:tcBorders>
              <w:bottom w:val="single" w:sz="4" w:space="0" w:color="auto"/>
            </w:tcBorders>
          </w:tcPr>
          <w:p w14:paraId="68D62D8F" w14:textId="77777777" w:rsidR="00C36438" w:rsidRPr="00FC784B" w:rsidRDefault="00C36438" w:rsidP="00C36438">
            <w:pPr>
              <w:rPr>
                <w:rFonts w:ascii="Arial" w:hAnsi="Arial" w:cs="Arial"/>
                <w:lang w:val="en"/>
              </w:rPr>
            </w:pPr>
            <w:r w:rsidRPr="00FC784B">
              <w:rPr>
                <w:rFonts w:ascii="Arial" w:hAnsi="Arial" w:cs="Arial"/>
                <w:lang w:val="en"/>
              </w:rPr>
              <w:t>A school management information system to help you record pupil progress, set targets and analyse all assessment, attendance and behaviour for individuals, groups, classes and years</w:t>
            </w:r>
          </w:p>
        </w:tc>
        <w:tc>
          <w:tcPr>
            <w:tcW w:w="3927" w:type="dxa"/>
            <w:tcBorders>
              <w:bottom w:val="single" w:sz="4" w:space="0" w:color="auto"/>
            </w:tcBorders>
          </w:tcPr>
          <w:p w14:paraId="7B9EC08E" w14:textId="77777777" w:rsidR="00C36438" w:rsidRPr="00FC784B" w:rsidRDefault="00C36438" w:rsidP="00C36438">
            <w:pPr>
              <w:rPr>
                <w:rFonts w:ascii="Arial" w:hAnsi="Arial" w:cs="Arial"/>
              </w:rPr>
            </w:pPr>
            <w:r w:rsidRPr="00FC784B">
              <w:rPr>
                <w:rFonts w:ascii="Arial" w:hAnsi="Arial" w:cs="Arial"/>
              </w:rPr>
              <w:t xml:space="preserve">For further information, please refer to </w:t>
            </w:r>
            <w:hyperlink r:id="rId120" w:history="1">
              <w:r w:rsidRPr="00FC784B">
                <w:rPr>
                  <w:rStyle w:val="Hyperlink"/>
                  <w:rFonts w:ascii="Arial" w:hAnsi="Arial" w:cs="Arial"/>
                  <w:color w:val="auto"/>
                </w:rPr>
                <w:t>RM Integris</w:t>
              </w:r>
            </w:hyperlink>
            <w:r w:rsidRPr="00FC784B">
              <w:rPr>
                <w:rFonts w:ascii="Arial" w:hAnsi="Arial" w:cs="Arial"/>
              </w:rPr>
              <w:t xml:space="preserve"> website</w:t>
            </w:r>
          </w:p>
          <w:p w14:paraId="144E0039" w14:textId="77777777" w:rsidR="00C36438" w:rsidRPr="00FC784B" w:rsidRDefault="00C36438" w:rsidP="00C36438">
            <w:pPr>
              <w:rPr>
                <w:rFonts w:ascii="Arial" w:hAnsi="Arial" w:cs="Arial"/>
              </w:rPr>
            </w:pPr>
          </w:p>
        </w:tc>
        <w:tc>
          <w:tcPr>
            <w:tcW w:w="1700" w:type="dxa"/>
            <w:tcBorders>
              <w:bottom w:val="single" w:sz="4" w:space="0" w:color="auto"/>
            </w:tcBorders>
          </w:tcPr>
          <w:p w14:paraId="0F6B4F45" w14:textId="77777777" w:rsidR="00C36438" w:rsidRPr="00FC784B" w:rsidRDefault="009E0591" w:rsidP="00C36438">
            <w:hyperlink r:id="rId121" w:history="1">
              <w:r w:rsidR="00C36438" w:rsidRPr="00FC784B">
                <w:rPr>
                  <w:rStyle w:val="Hyperlink"/>
                  <w:rFonts w:ascii="Arial" w:hAnsi="Arial" w:cs="Arial"/>
                  <w:color w:val="auto"/>
                </w:rPr>
                <w:t>RM plc Privacy Policy</w:t>
              </w:r>
            </w:hyperlink>
          </w:p>
        </w:tc>
      </w:tr>
      <w:tr w:rsidR="00C36438" w14:paraId="6A49AE83" w14:textId="77777777" w:rsidTr="005606B4">
        <w:tc>
          <w:tcPr>
            <w:tcW w:w="2112" w:type="dxa"/>
            <w:tcBorders>
              <w:bottom w:val="single" w:sz="4" w:space="0" w:color="auto"/>
            </w:tcBorders>
            <w:shd w:val="pct10" w:color="auto" w:fill="auto"/>
          </w:tcPr>
          <w:p w14:paraId="24B861D9" w14:textId="77777777" w:rsidR="00C36438" w:rsidRPr="00FC784B" w:rsidRDefault="00C36438" w:rsidP="00C36438">
            <w:pPr>
              <w:rPr>
                <w:rFonts w:ascii="Arial" w:hAnsi="Arial" w:cs="Arial"/>
                <w:b/>
              </w:rPr>
            </w:pPr>
            <w:r w:rsidRPr="00FC784B">
              <w:rPr>
                <w:rFonts w:ascii="Arial" w:hAnsi="Arial" w:cs="Arial"/>
                <w:b/>
              </w:rPr>
              <w:t xml:space="preserve">RM Unify </w:t>
            </w:r>
          </w:p>
          <w:p w14:paraId="508E98C0" w14:textId="77777777" w:rsidR="00C36438" w:rsidRPr="00FC784B" w:rsidRDefault="00C36438" w:rsidP="00C36438">
            <w:pPr>
              <w:rPr>
                <w:rFonts w:ascii="Arial" w:hAnsi="Arial" w:cs="Arial"/>
                <w:b/>
              </w:rPr>
            </w:pPr>
          </w:p>
          <w:p w14:paraId="0986CC34" w14:textId="77777777" w:rsidR="00C36438" w:rsidRPr="00FC784B" w:rsidRDefault="00C36438" w:rsidP="00C36438">
            <w:pPr>
              <w:rPr>
                <w:rFonts w:ascii="Arial" w:hAnsi="Arial" w:cs="Arial"/>
                <w:b/>
              </w:rPr>
            </w:pPr>
          </w:p>
        </w:tc>
        <w:tc>
          <w:tcPr>
            <w:tcW w:w="7849" w:type="dxa"/>
            <w:tcBorders>
              <w:bottom w:val="single" w:sz="4" w:space="0" w:color="auto"/>
            </w:tcBorders>
          </w:tcPr>
          <w:p w14:paraId="1354A130" w14:textId="77777777" w:rsidR="00C36438" w:rsidRPr="00C36438" w:rsidRDefault="00C36438" w:rsidP="00C36438">
            <w:pPr>
              <w:rPr>
                <w:rFonts w:ascii="Arial" w:hAnsi="Arial" w:cs="Arial"/>
                <w:lang w:val="en"/>
              </w:rPr>
            </w:pPr>
            <w:r w:rsidRPr="00FC784B">
              <w:rPr>
                <w:rFonts w:ascii="Arial" w:hAnsi="Arial" w:cs="Arial"/>
                <w:lang w:val="en"/>
              </w:rPr>
              <w:t>RM Unify is an operating system to manage and access the school’s online services. RM Unify is used to manage Office 365 and G Suite for Education accounts. RM Unify enables users to access all teaching and learning resources online using one username and password</w:t>
            </w:r>
          </w:p>
        </w:tc>
        <w:tc>
          <w:tcPr>
            <w:tcW w:w="3927" w:type="dxa"/>
            <w:tcBorders>
              <w:bottom w:val="single" w:sz="4" w:space="0" w:color="auto"/>
            </w:tcBorders>
          </w:tcPr>
          <w:p w14:paraId="30B86E0E" w14:textId="77777777" w:rsidR="00C36438" w:rsidRPr="00FC784B" w:rsidRDefault="00C36438" w:rsidP="00C36438">
            <w:pPr>
              <w:rPr>
                <w:rFonts w:ascii="Arial" w:hAnsi="Arial" w:cs="Arial"/>
              </w:rPr>
            </w:pPr>
            <w:r w:rsidRPr="00FC784B">
              <w:rPr>
                <w:rFonts w:ascii="Arial" w:hAnsi="Arial" w:cs="Arial"/>
              </w:rPr>
              <w:t xml:space="preserve">For further information, please refer to </w:t>
            </w:r>
            <w:hyperlink r:id="rId122" w:history="1">
              <w:r w:rsidRPr="00FC784B">
                <w:rPr>
                  <w:rStyle w:val="Hyperlink"/>
                  <w:rFonts w:ascii="Arial" w:hAnsi="Arial" w:cs="Arial"/>
                  <w:color w:val="auto"/>
                </w:rPr>
                <w:t>RM Unify</w:t>
              </w:r>
            </w:hyperlink>
            <w:r w:rsidRPr="00FC784B">
              <w:rPr>
                <w:rFonts w:ascii="Arial" w:hAnsi="Arial" w:cs="Arial"/>
              </w:rPr>
              <w:t xml:space="preserve"> website</w:t>
            </w:r>
          </w:p>
          <w:p w14:paraId="2E62CABB" w14:textId="77777777" w:rsidR="00C36438" w:rsidRPr="00FC784B" w:rsidRDefault="00C36438" w:rsidP="00C36438">
            <w:pPr>
              <w:rPr>
                <w:rFonts w:ascii="Arial" w:hAnsi="Arial" w:cs="Arial"/>
              </w:rPr>
            </w:pPr>
          </w:p>
          <w:p w14:paraId="1F0831E4" w14:textId="77777777" w:rsidR="00C36438" w:rsidRPr="00FC784B" w:rsidRDefault="00C36438" w:rsidP="00C36438">
            <w:pPr>
              <w:rPr>
                <w:rFonts w:ascii="Arial" w:hAnsi="Arial" w:cs="Arial"/>
              </w:rPr>
            </w:pPr>
          </w:p>
        </w:tc>
        <w:tc>
          <w:tcPr>
            <w:tcW w:w="1700" w:type="dxa"/>
            <w:tcBorders>
              <w:bottom w:val="single" w:sz="4" w:space="0" w:color="auto"/>
            </w:tcBorders>
          </w:tcPr>
          <w:p w14:paraId="186EB605" w14:textId="77777777" w:rsidR="00C36438" w:rsidRPr="00FC784B" w:rsidRDefault="009E0591" w:rsidP="00C36438">
            <w:pPr>
              <w:rPr>
                <w:rFonts w:ascii="Arial" w:hAnsi="Arial" w:cs="Arial"/>
              </w:rPr>
            </w:pPr>
            <w:hyperlink r:id="rId123" w:history="1">
              <w:r w:rsidR="00C36438" w:rsidRPr="00FC784B">
                <w:rPr>
                  <w:rStyle w:val="Hyperlink"/>
                  <w:rFonts w:ascii="Arial" w:hAnsi="Arial" w:cs="Arial"/>
                  <w:color w:val="auto"/>
                </w:rPr>
                <w:t>RM plc Privacy Policy</w:t>
              </w:r>
            </w:hyperlink>
          </w:p>
        </w:tc>
      </w:tr>
      <w:tr w:rsidR="00C36438" w14:paraId="4ECF0DB7" w14:textId="77777777" w:rsidTr="005606B4">
        <w:tc>
          <w:tcPr>
            <w:tcW w:w="2112" w:type="dxa"/>
            <w:tcBorders>
              <w:bottom w:val="single" w:sz="4" w:space="0" w:color="auto"/>
            </w:tcBorders>
            <w:shd w:val="pct10" w:color="auto" w:fill="auto"/>
          </w:tcPr>
          <w:p w14:paraId="27B8C97C" w14:textId="77777777" w:rsidR="00C36438" w:rsidRPr="00FC784B" w:rsidRDefault="00C36438" w:rsidP="00C36438">
            <w:pPr>
              <w:rPr>
                <w:rFonts w:ascii="Arial" w:hAnsi="Arial" w:cs="Arial"/>
                <w:b/>
              </w:rPr>
            </w:pPr>
            <w:r w:rsidRPr="00FC784B">
              <w:rPr>
                <w:rFonts w:ascii="Arial" w:hAnsi="Arial" w:cs="Arial"/>
                <w:b/>
              </w:rPr>
              <w:t>ScholarPack</w:t>
            </w:r>
          </w:p>
          <w:p w14:paraId="7716511E" w14:textId="77777777" w:rsidR="00C36438" w:rsidRPr="00FC784B" w:rsidRDefault="00C36438" w:rsidP="00C36438">
            <w:pPr>
              <w:rPr>
                <w:rFonts w:ascii="Arial" w:hAnsi="Arial" w:cs="Arial"/>
                <w:b/>
              </w:rPr>
            </w:pPr>
          </w:p>
        </w:tc>
        <w:tc>
          <w:tcPr>
            <w:tcW w:w="7849" w:type="dxa"/>
            <w:tcBorders>
              <w:bottom w:val="single" w:sz="4" w:space="0" w:color="auto"/>
            </w:tcBorders>
          </w:tcPr>
          <w:p w14:paraId="2E32D925" w14:textId="77777777" w:rsidR="00C36438" w:rsidRPr="00FC784B" w:rsidRDefault="00C36438" w:rsidP="00C36438">
            <w:pPr>
              <w:rPr>
                <w:rFonts w:ascii="Arial" w:hAnsi="Arial" w:cs="Arial"/>
              </w:rPr>
            </w:pPr>
            <w:r w:rsidRPr="00FC784B">
              <w:rPr>
                <w:rFonts w:ascii="Arial" w:hAnsi="Arial" w:cs="Arial"/>
                <w:lang w:val="en"/>
              </w:rPr>
              <w:t>ScholarPack is a management system which enables schools to keep their data safe and secure relating to attendance, accident and incident attendance</w:t>
            </w:r>
          </w:p>
        </w:tc>
        <w:tc>
          <w:tcPr>
            <w:tcW w:w="3927" w:type="dxa"/>
            <w:tcBorders>
              <w:bottom w:val="single" w:sz="4" w:space="0" w:color="auto"/>
            </w:tcBorders>
          </w:tcPr>
          <w:p w14:paraId="6FC133FC" w14:textId="77777777" w:rsidR="00C36438" w:rsidRPr="00FC784B" w:rsidRDefault="00C36438" w:rsidP="00C36438">
            <w:pPr>
              <w:rPr>
                <w:rFonts w:ascii="Arial" w:hAnsi="Arial" w:cs="Arial"/>
              </w:rPr>
            </w:pPr>
            <w:r w:rsidRPr="00FC784B">
              <w:rPr>
                <w:rFonts w:ascii="Arial" w:hAnsi="Arial" w:cs="Arial"/>
              </w:rPr>
              <w:t xml:space="preserve">For further information, please refer to </w:t>
            </w:r>
            <w:hyperlink r:id="rId124" w:history="1">
              <w:r w:rsidRPr="00FC784B">
                <w:rPr>
                  <w:rStyle w:val="Hyperlink"/>
                  <w:rFonts w:ascii="Arial" w:hAnsi="Arial" w:cs="Arial"/>
                  <w:color w:val="auto"/>
                </w:rPr>
                <w:t>ScholarPack</w:t>
              </w:r>
            </w:hyperlink>
            <w:r w:rsidRPr="00FC784B">
              <w:rPr>
                <w:rFonts w:ascii="Arial" w:hAnsi="Arial" w:cs="Arial"/>
              </w:rPr>
              <w:t xml:space="preserve"> website</w:t>
            </w:r>
          </w:p>
          <w:p w14:paraId="61F438B1" w14:textId="77777777" w:rsidR="00C36438" w:rsidRPr="00FC784B" w:rsidRDefault="00C36438" w:rsidP="00C36438">
            <w:pPr>
              <w:rPr>
                <w:rFonts w:ascii="Arial" w:hAnsi="Arial" w:cs="Arial"/>
              </w:rPr>
            </w:pPr>
          </w:p>
        </w:tc>
        <w:tc>
          <w:tcPr>
            <w:tcW w:w="1700" w:type="dxa"/>
            <w:tcBorders>
              <w:bottom w:val="single" w:sz="4" w:space="0" w:color="auto"/>
            </w:tcBorders>
          </w:tcPr>
          <w:p w14:paraId="712FB8BD" w14:textId="77777777" w:rsidR="00C36438" w:rsidRPr="00FC784B" w:rsidRDefault="009E0591" w:rsidP="00C36438">
            <w:pPr>
              <w:rPr>
                <w:rFonts w:ascii="Arial" w:hAnsi="Arial" w:cs="Arial"/>
              </w:rPr>
            </w:pPr>
            <w:hyperlink r:id="rId125" w:history="1">
              <w:r w:rsidR="009308CC" w:rsidRPr="009308CC">
                <w:rPr>
                  <w:rStyle w:val="Hyperlink"/>
                  <w:rFonts w:ascii="Arial" w:hAnsi="Arial" w:cs="Arial"/>
                </w:rPr>
                <w:t>ScholarPack Privacy Notice</w:t>
              </w:r>
            </w:hyperlink>
          </w:p>
        </w:tc>
      </w:tr>
      <w:tr w:rsidR="00C36438" w14:paraId="06DE118F" w14:textId="77777777" w:rsidTr="005606B4">
        <w:tc>
          <w:tcPr>
            <w:tcW w:w="2112" w:type="dxa"/>
            <w:tcBorders>
              <w:bottom w:val="single" w:sz="4" w:space="0" w:color="auto"/>
            </w:tcBorders>
            <w:shd w:val="pct10" w:color="auto" w:fill="auto"/>
          </w:tcPr>
          <w:p w14:paraId="784E0469" w14:textId="77777777" w:rsidR="00C36438" w:rsidRPr="00FC784B" w:rsidRDefault="00C36438" w:rsidP="00C36438">
            <w:pPr>
              <w:rPr>
                <w:rFonts w:ascii="Arial" w:hAnsi="Arial" w:cs="Arial"/>
                <w:b/>
              </w:rPr>
            </w:pPr>
            <w:r w:rsidRPr="00FC784B">
              <w:rPr>
                <w:rFonts w:ascii="Arial" w:hAnsi="Arial" w:cs="Arial"/>
                <w:b/>
              </w:rPr>
              <w:t>Scratch</w:t>
            </w:r>
          </w:p>
          <w:p w14:paraId="640C35AA" w14:textId="77777777" w:rsidR="00C36438" w:rsidRPr="00FC784B" w:rsidRDefault="00C36438" w:rsidP="00C36438">
            <w:pPr>
              <w:rPr>
                <w:rFonts w:ascii="Arial" w:hAnsi="Arial" w:cs="Arial"/>
                <w:b/>
              </w:rPr>
            </w:pPr>
          </w:p>
          <w:p w14:paraId="4373AEF9" w14:textId="77777777" w:rsidR="00C36438" w:rsidRPr="00FC784B" w:rsidRDefault="00C36438" w:rsidP="00C36438">
            <w:pPr>
              <w:rPr>
                <w:rFonts w:ascii="Arial" w:hAnsi="Arial" w:cs="Arial"/>
                <w:b/>
              </w:rPr>
            </w:pPr>
          </w:p>
        </w:tc>
        <w:tc>
          <w:tcPr>
            <w:tcW w:w="7849" w:type="dxa"/>
            <w:tcBorders>
              <w:bottom w:val="single" w:sz="4" w:space="0" w:color="auto"/>
            </w:tcBorders>
          </w:tcPr>
          <w:p w14:paraId="480C55BB" w14:textId="77777777" w:rsidR="00C36438" w:rsidRPr="00FC784B" w:rsidRDefault="00C36438" w:rsidP="00C36438">
            <w:pPr>
              <w:rPr>
                <w:rFonts w:ascii="Arial" w:hAnsi="Arial" w:cs="Arial"/>
              </w:rPr>
            </w:pPr>
            <w:r w:rsidRPr="00FC784B">
              <w:rPr>
                <w:rFonts w:ascii="Arial" w:hAnsi="Arial" w:cs="Arial"/>
              </w:rPr>
              <w:t>Scratch is a visual programming language and online community targeted primarily at children. Using Scratch, users can create online projects and develop them into almost anything by using a simple block-like interface.  In setting up an account Scratch ask for a username, country, birth month and year, gender and personal e-mail address</w:t>
            </w:r>
          </w:p>
        </w:tc>
        <w:tc>
          <w:tcPr>
            <w:tcW w:w="3927" w:type="dxa"/>
            <w:tcBorders>
              <w:bottom w:val="single" w:sz="4" w:space="0" w:color="auto"/>
            </w:tcBorders>
          </w:tcPr>
          <w:p w14:paraId="1C41C785" w14:textId="77777777" w:rsidR="00C36438" w:rsidRPr="00FC784B" w:rsidRDefault="00C36438" w:rsidP="00C36438">
            <w:pPr>
              <w:rPr>
                <w:rFonts w:ascii="Arial" w:hAnsi="Arial" w:cs="Arial"/>
              </w:rPr>
            </w:pPr>
            <w:r w:rsidRPr="00FC784B">
              <w:rPr>
                <w:rFonts w:ascii="Arial" w:hAnsi="Arial" w:cs="Arial"/>
              </w:rPr>
              <w:t xml:space="preserve">For further information, please refer to </w:t>
            </w:r>
            <w:hyperlink r:id="rId126" w:history="1">
              <w:r w:rsidRPr="00FC784B">
                <w:rPr>
                  <w:rStyle w:val="Hyperlink"/>
                  <w:rFonts w:ascii="Arial" w:hAnsi="Arial" w:cs="Arial"/>
                  <w:color w:val="auto"/>
                </w:rPr>
                <w:t>Scratch</w:t>
              </w:r>
            </w:hyperlink>
            <w:r w:rsidRPr="00FC784B">
              <w:rPr>
                <w:rFonts w:ascii="Arial" w:hAnsi="Arial" w:cs="Arial"/>
              </w:rPr>
              <w:t xml:space="preserve"> website</w:t>
            </w:r>
          </w:p>
          <w:p w14:paraId="228FF1F7" w14:textId="77777777" w:rsidR="00C36438" w:rsidRPr="00FC784B" w:rsidRDefault="00C36438" w:rsidP="00C36438">
            <w:pPr>
              <w:rPr>
                <w:rFonts w:ascii="Arial" w:hAnsi="Arial" w:cs="Arial"/>
              </w:rPr>
            </w:pPr>
          </w:p>
          <w:p w14:paraId="07425080" w14:textId="77777777" w:rsidR="00C36438" w:rsidRPr="00FC784B" w:rsidRDefault="00C36438" w:rsidP="00C36438">
            <w:pPr>
              <w:rPr>
                <w:rFonts w:ascii="Arial" w:hAnsi="Arial" w:cs="Arial"/>
              </w:rPr>
            </w:pPr>
          </w:p>
        </w:tc>
        <w:tc>
          <w:tcPr>
            <w:tcW w:w="1700" w:type="dxa"/>
            <w:tcBorders>
              <w:bottom w:val="single" w:sz="4" w:space="0" w:color="auto"/>
            </w:tcBorders>
          </w:tcPr>
          <w:p w14:paraId="1616E1B8" w14:textId="77777777" w:rsidR="00C36438" w:rsidRPr="00FC784B" w:rsidRDefault="009E0591" w:rsidP="00C36438">
            <w:pPr>
              <w:rPr>
                <w:rFonts w:ascii="Arial" w:hAnsi="Arial" w:cs="Arial"/>
              </w:rPr>
            </w:pPr>
            <w:hyperlink r:id="rId127" w:history="1">
              <w:r w:rsidR="00C36438" w:rsidRPr="00FC784B">
                <w:rPr>
                  <w:rStyle w:val="Hyperlink"/>
                  <w:rFonts w:ascii="Arial" w:hAnsi="Arial" w:cs="Arial"/>
                  <w:color w:val="auto"/>
                </w:rPr>
                <w:t>Scratch Privacy Policy</w:t>
              </w:r>
            </w:hyperlink>
          </w:p>
        </w:tc>
      </w:tr>
      <w:tr w:rsidR="00C36438" w14:paraId="5C158269" w14:textId="77777777" w:rsidTr="005606B4">
        <w:tc>
          <w:tcPr>
            <w:tcW w:w="2112" w:type="dxa"/>
            <w:tcBorders>
              <w:bottom w:val="single" w:sz="4" w:space="0" w:color="auto"/>
            </w:tcBorders>
            <w:shd w:val="pct10" w:color="auto" w:fill="auto"/>
          </w:tcPr>
          <w:p w14:paraId="105459E4" w14:textId="77777777" w:rsidR="00C36438" w:rsidRPr="00FC784B" w:rsidRDefault="00C36438" w:rsidP="00C36438">
            <w:pPr>
              <w:rPr>
                <w:rFonts w:ascii="Arial" w:hAnsi="Arial" w:cs="Arial"/>
                <w:b/>
              </w:rPr>
            </w:pPr>
            <w:r w:rsidRPr="00FC784B">
              <w:rPr>
                <w:rFonts w:ascii="Arial" w:hAnsi="Arial" w:cs="Arial"/>
                <w:b/>
              </w:rPr>
              <w:t>Spellodrome</w:t>
            </w:r>
          </w:p>
        </w:tc>
        <w:tc>
          <w:tcPr>
            <w:tcW w:w="7849" w:type="dxa"/>
            <w:tcBorders>
              <w:bottom w:val="single" w:sz="4" w:space="0" w:color="auto"/>
            </w:tcBorders>
          </w:tcPr>
          <w:p w14:paraId="0F09497C" w14:textId="77777777" w:rsidR="00C36438" w:rsidRPr="00FC784B" w:rsidRDefault="00C36438" w:rsidP="00C36438">
            <w:pPr>
              <w:rPr>
                <w:rFonts w:ascii="Arial" w:hAnsi="Arial" w:cs="Arial"/>
              </w:rPr>
            </w:pPr>
            <w:r w:rsidRPr="00FC784B">
              <w:rPr>
                <w:rFonts w:ascii="Arial" w:hAnsi="Arial" w:cs="Arial"/>
              </w:rPr>
              <w:t>Online tool providing a range of spelling games and activities based on teacher assigned custom word lists. Spellodrome tracks students’ progress and improvement with real time data and allows for early diagnosis of troublesome word and letter patterns.  Spellodrome uses individual pupil information taken from the schools management information system.  It is part of 3P Learning global e-learning resource</w:t>
            </w:r>
          </w:p>
        </w:tc>
        <w:tc>
          <w:tcPr>
            <w:tcW w:w="3927" w:type="dxa"/>
            <w:tcBorders>
              <w:bottom w:val="single" w:sz="4" w:space="0" w:color="auto"/>
            </w:tcBorders>
          </w:tcPr>
          <w:p w14:paraId="7254E2B9" w14:textId="77777777" w:rsidR="00C36438" w:rsidRPr="00FC784B" w:rsidRDefault="00C36438" w:rsidP="00C36438">
            <w:pPr>
              <w:rPr>
                <w:rFonts w:ascii="Arial" w:hAnsi="Arial" w:cs="Arial"/>
              </w:rPr>
            </w:pPr>
            <w:r w:rsidRPr="00FC784B">
              <w:rPr>
                <w:rFonts w:ascii="Arial" w:hAnsi="Arial" w:cs="Arial"/>
              </w:rPr>
              <w:t xml:space="preserve">For further information, please refer to: </w:t>
            </w:r>
            <w:hyperlink r:id="rId128" w:history="1">
              <w:r w:rsidRPr="00FC784B">
                <w:rPr>
                  <w:rStyle w:val="Hyperlink"/>
                  <w:rFonts w:ascii="Arial" w:hAnsi="Arial" w:cs="Arial"/>
                  <w:color w:val="auto"/>
                </w:rPr>
                <w:t>Spellodrome</w:t>
              </w:r>
            </w:hyperlink>
            <w:r w:rsidRPr="00FC784B">
              <w:rPr>
                <w:rFonts w:ascii="Arial" w:hAnsi="Arial" w:cs="Arial"/>
              </w:rPr>
              <w:t xml:space="preserve"> website.</w:t>
            </w:r>
          </w:p>
          <w:p w14:paraId="3D8ADAC1" w14:textId="77777777" w:rsidR="00C36438" w:rsidRPr="00FC784B" w:rsidRDefault="00C36438" w:rsidP="00C36438">
            <w:pPr>
              <w:rPr>
                <w:rFonts w:ascii="Arial" w:hAnsi="Arial" w:cs="Arial"/>
              </w:rPr>
            </w:pPr>
          </w:p>
          <w:p w14:paraId="12F6E838" w14:textId="77777777" w:rsidR="00C36438" w:rsidRPr="00FC784B" w:rsidRDefault="00C36438" w:rsidP="00C36438">
            <w:pPr>
              <w:rPr>
                <w:rFonts w:ascii="Arial" w:hAnsi="Arial" w:cs="Arial"/>
              </w:rPr>
            </w:pPr>
          </w:p>
        </w:tc>
        <w:tc>
          <w:tcPr>
            <w:tcW w:w="1700" w:type="dxa"/>
            <w:tcBorders>
              <w:bottom w:val="single" w:sz="4" w:space="0" w:color="auto"/>
            </w:tcBorders>
          </w:tcPr>
          <w:p w14:paraId="25377879" w14:textId="77777777" w:rsidR="00C36438" w:rsidRPr="00FC784B" w:rsidRDefault="009E0591" w:rsidP="00C36438">
            <w:pPr>
              <w:rPr>
                <w:rFonts w:ascii="Arial" w:hAnsi="Arial" w:cs="Arial"/>
              </w:rPr>
            </w:pPr>
            <w:hyperlink r:id="rId129" w:history="1">
              <w:r w:rsidR="00C36438" w:rsidRPr="00FC784B">
                <w:rPr>
                  <w:rStyle w:val="Hyperlink"/>
                  <w:rFonts w:ascii="Arial" w:hAnsi="Arial" w:cs="Arial"/>
                  <w:color w:val="auto"/>
                </w:rPr>
                <w:t xml:space="preserve">3P Learning’s Privacy Policy and </w:t>
              </w:r>
              <w:r w:rsidR="00C36438">
                <w:rPr>
                  <w:rStyle w:val="Hyperlink"/>
                  <w:rFonts w:ascii="Arial" w:hAnsi="Arial" w:cs="Arial"/>
                  <w:color w:val="auto"/>
                </w:rPr>
                <w:t>U</w:t>
              </w:r>
              <w:r w:rsidR="00C36438">
                <w:rPr>
                  <w:rStyle w:val="Hyperlink"/>
                  <w:rFonts w:ascii="Arial" w:hAnsi="Arial" w:cs="Arial"/>
                </w:rPr>
                <w:t xml:space="preserve">K </w:t>
              </w:r>
              <w:r w:rsidR="00C36438" w:rsidRPr="00FC784B">
                <w:rPr>
                  <w:rStyle w:val="Hyperlink"/>
                  <w:rFonts w:ascii="Arial" w:hAnsi="Arial" w:cs="Arial"/>
                  <w:color w:val="auto"/>
                </w:rPr>
                <w:t>GDPR statement</w:t>
              </w:r>
            </w:hyperlink>
          </w:p>
        </w:tc>
      </w:tr>
      <w:tr w:rsidR="00C36438" w:rsidRPr="00143769" w14:paraId="19DAF693" w14:textId="77777777" w:rsidTr="005606B4">
        <w:trPr>
          <w:trHeight w:val="134"/>
        </w:trPr>
        <w:tc>
          <w:tcPr>
            <w:tcW w:w="2112" w:type="dxa"/>
            <w:tcBorders>
              <w:bottom w:val="single" w:sz="4" w:space="0" w:color="auto"/>
            </w:tcBorders>
            <w:shd w:val="pct20" w:color="auto" w:fill="auto"/>
          </w:tcPr>
          <w:p w14:paraId="4038E8C9" w14:textId="77777777" w:rsidR="00C36438" w:rsidRPr="00FC784B" w:rsidRDefault="00C36438" w:rsidP="00C36438">
            <w:pPr>
              <w:jc w:val="center"/>
              <w:rPr>
                <w:rFonts w:ascii="Arial" w:hAnsi="Arial" w:cs="Arial"/>
                <w:b/>
              </w:rPr>
            </w:pPr>
            <w:r w:rsidRPr="00FC784B">
              <w:rPr>
                <w:rFonts w:ascii="Arial" w:hAnsi="Arial" w:cs="Arial"/>
                <w:b/>
              </w:rPr>
              <w:lastRenderedPageBreak/>
              <w:t>Name of App</w:t>
            </w:r>
          </w:p>
        </w:tc>
        <w:tc>
          <w:tcPr>
            <w:tcW w:w="7849" w:type="dxa"/>
            <w:tcBorders>
              <w:bottom w:val="single" w:sz="4" w:space="0" w:color="auto"/>
            </w:tcBorders>
            <w:shd w:val="pct20" w:color="auto" w:fill="auto"/>
          </w:tcPr>
          <w:p w14:paraId="62473D69" w14:textId="77777777" w:rsidR="00C36438" w:rsidRPr="00FC784B" w:rsidRDefault="00C36438" w:rsidP="00C36438">
            <w:pPr>
              <w:jc w:val="center"/>
              <w:rPr>
                <w:rFonts w:ascii="Arial" w:hAnsi="Arial" w:cs="Arial"/>
                <w:b/>
              </w:rPr>
            </w:pPr>
            <w:r w:rsidRPr="00FC784B">
              <w:rPr>
                <w:rFonts w:ascii="Arial" w:hAnsi="Arial" w:cs="Arial"/>
                <w:b/>
              </w:rPr>
              <w:t>What does it do</w:t>
            </w:r>
          </w:p>
        </w:tc>
        <w:tc>
          <w:tcPr>
            <w:tcW w:w="3927" w:type="dxa"/>
            <w:tcBorders>
              <w:bottom w:val="single" w:sz="4" w:space="0" w:color="auto"/>
            </w:tcBorders>
            <w:shd w:val="pct20" w:color="auto" w:fill="auto"/>
          </w:tcPr>
          <w:p w14:paraId="620BCF8A" w14:textId="77777777" w:rsidR="00C36438" w:rsidRPr="00FC784B" w:rsidRDefault="00C36438" w:rsidP="00C36438">
            <w:pPr>
              <w:jc w:val="center"/>
              <w:rPr>
                <w:rFonts w:ascii="Arial" w:hAnsi="Arial" w:cs="Arial"/>
                <w:b/>
              </w:rPr>
            </w:pPr>
            <w:r w:rsidRPr="00FC784B">
              <w:rPr>
                <w:rFonts w:ascii="Arial" w:hAnsi="Arial" w:cs="Arial"/>
                <w:b/>
              </w:rPr>
              <w:t>Further information</w:t>
            </w:r>
          </w:p>
        </w:tc>
        <w:tc>
          <w:tcPr>
            <w:tcW w:w="1700" w:type="dxa"/>
            <w:tcBorders>
              <w:bottom w:val="single" w:sz="4" w:space="0" w:color="auto"/>
            </w:tcBorders>
            <w:shd w:val="pct20" w:color="auto" w:fill="auto"/>
          </w:tcPr>
          <w:p w14:paraId="7A25DEA2" w14:textId="77777777" w:rsidR="00C36438" w:rsidRPr="00FC784B" w:rsidRDefault="00C36438" w:rsidP="00C36438">
            <w:pPr>
              <w:jc w:val="center"/>
              <w:rPr>
                <w:rFonts w:ascii="Arial" w:hAnsi="Arial" w:cs="Arial"/>
                <w:b/>
              </w:rPr>
            </w:pPr>
            <w:r>
              <w:rPr>
                <w:rFonts w:ascii="Arial" w:hAnsi="Arial" w:cs="Arial"/>
                <w:b/>
              </w:rPr>
              <w:t xml:space="preserve">UK </w:t>
            </w:r>
            <w:r w:rsidRPr="00FC784B">
              <w:rPr>
                <w:rFonts w:ascii="Arial" w:hAnsi="Arial" w:cs="Arial"/>
                <w:b/>
              </w:rPr>
              <w:t>GDPR</w:t>
            </w:r>
          </w:p>
        </w:tc>
      </w:tr>
      <w:tr w:rsidR="00C36438" w:rsidRPr="00143769" w14:paraId="29728B40" w14:textId="77777777" w:rsidTr="005606B4">
        <w:tc>
          <w:tcPr>
            <w:tcW w:w="2112" w:type="dxa"/>
            <w:tcBorders>
              <w:bottom w:val="single" w:sz="4" w:space="0" w:color="auto"/>
            </w:tcBorders>
            <w:shd w:val="pct10" w:color="auto" w:fill="auto"/>
          </w:tcPr>
          <w:p w14:paraId="0032137D" w14:textId="77777777" w:rsidR="00C36438" w:rsidRPr="00FC784B" w:rsidRDefault="00C36438" w:rsidP="00C36438">
            <w:pPr>
              <w:rPr>
                <w:rFonts w:ascii="Arial" w:hAnsi="Arial" w:cs="Arial"/>
                <w:b/>
              </w:rPr>
            </w:pPr>
            <w:r w:rsidRPr="00FC784B">
              <w:rPr>
                <w:rFonts w:ascii="Arial" w:hAnsi="Arial" w:cs="Arial"/>
                <w:b/>
              </w:rPr>
              <w:t>Spellzone</w:t>
            </w:r>
          </w:p>
        </w:tc>
        <w:tc>
          <w:tcPr>
            <w:tcW w:w="7849" w:type="dxa"/>
            <w:tcBorders>
              <w:bottom w:val="single" w:sz="4" w:space="0" w:color="auto"/>
            </w:tcBorders>
          </w:tcPr>
          <w:p w14:paraId="1C224AB9" w14:textId="77777777" w:rsidR="00C36438" w:rsidRPr="00FC784B" w:rsidRDefault="00C36438" w:rsidP="00C36438">
            <w:pPr>
              <w:rPr>
                <w:rFonts w:ascii="Arial" w:hAnsi="Arial" w:cs="Arial"/>
              </w:rPr>
            </w:pPr>
            <w:r w:rsidRPr="00FC784B">
              <w:rPr>
                <w:rFonts w:ascii="Arial" w:hAnsi="Arial" w:cs="Arial"/>
              </w:rPr>
              <w:t>Spellzone is for all students who want to improve their spelling.  It creates a personal learning pathway enabling pupils to work at their own pace and creating custom word lists</w:t>
            </w:r>
          </w:p>
          <w:p w14:paraId="6A996A68" w14:textId="77777777" w:rsidR="00C36438" w:rsidRPr="00FC784B" w:rsidRDefault="00C36438" w:rsidP="00C36438">
            <w:pPr>
              <w:rPr>
                <w:rFonts w:ascii="Arial" w:hAnsi="Arial" w:cs="Arial"/>
              </w:rPr>
            </w:pPr>
          </w:p>
        </w:tc>
        <w:tc>
          <w:tcPr>
            <w:tcW w:w="3927" w:type="dxa"/>
            <w:tcBorders>
              <w:bottom w:val="single" w:sz="4" w:space="0" w:color="auto"/>
            </w:tcBorders>
          </w:tcPr>
          <w:p w14:paraId="1A93FFC9" w14:textId="77777777" w:rsidR="00C36438" w:rsidRPr="00FC784B" w:rsidRDefault="00C36438" w:rsidP="00C36438">
            <w:pPr>
              <w:rPr>
                <w:rFonts w:ascii="Arial" w:hAnsi="Arial" w:cs="Arial"/>
              </w:rPr>
            </w:pPr>
            <w:r w:rsidRPr="00FC784B">
              <w:rPr>
                <w:rFonts w:ascii="Arial" w:hAnsi="Arial" w:cs="Arial"/>
              </w:rPr>
              <w:t xml:space="preserve">For further information, please refer to: </w:t>
            </w:r>
            <w:hyperlink r:id="rId130" w:history="1">
              <w:r w:rsidRPr="00FC784B">
                <w:rPr>
                  <w:rStyle w:val="Hyperlink"/>
                  <w:rFonts w:ascii="Arial" w:hAnsi="Arial" w:cs="Arial"/>
                  <w:color w:val="auto"/>
                </w:rPr>
                <w:t>Spellzone</w:t>
              </w:r>
            </w:hyperlink>
            <w:r w:rsidRPr="00FC784B">
              <w:rPr>
                <w:rFonts w:ascii="Arial" w:hAnsi="Arial" w:cs="Arial"/>
              </w:rPr>
              <w:t xml:space="preserve"> website</w:t>
            </w:r>
          </w:p>
          <w:p w14:paraId="3AC879FE" w14:textId="77777777" w:rsidR="00C36438" w:rsidRPr="00FC784B" w:rsidRDefault="00C36438" w:rsidP="00C36438">
            <w:pPr>
              <w:rPr>
                <w:rFonts w:ascii="Arial" w:hAnsi="Arial" w:cs="Arial"/>
              </w:rPr>
            </w:pPr>
          </w:p>
          <w:p w14:paraId="37FCD30D" w14:textId="77777777" w:rsidR="00C36438" w:rsidRPr="00FC784B" w:rsidRDefault="00C36438" w:rsidP="00C36438">
            <w:pPr>
              <w:rPr>
                <w:rFonts w:ascii="Arial" w:hAnsi="Arial" w:cs="Arial"/>
              </w:rPr>
            </w:pPr>
          </w:p>
        </w:tc>
        <w:tc>
          <w:tcPr>
            <w:tcW w:w="1700" w:type="dxa"/>
            <w:tcBorders>
              <w:bottom w:val="single" w:sz="4" w:space="0" w:color="auto"/>
            </w:tcBorders>
          </w:tcPr>
          <w:p w14:paraId="79396206" w14:textId="77777777" w:rsidR="00C36438" w:rsidRPr="00FC784B" w:rsidRDefault="009E0591" w:rsidP="00C36438">
            <w:hyperlink r:id="rId131" w:history="1">
              <w:r w:rsidR="00C36438" w:rsidRPr="00FC784B">
                <w:rPr>
                  <w:rStyle w:val="Hyperlink"/>
                  <w:rFonts w:ascii="Arial" w:hAnsi="Arial" w:cs="Arial"/>
                  <w:color w:val="auto"/>
                </w:rPr>
                <w:t>Spellzone Privacy Policy</w:t>
              </w:r>
            </w:hyperlink>
          </w:p>
        </w:tc>
      </w:tr>
      <w:tr w:rsidR="00C36438" w:rsidRPr="00143769" w14:paraId="792CAD29" w14:textId="77777777" w:rsidTr="005606B4">
        <w:tc>
          <w:tcPr>
            <w:tcW w:w="2112" w:type="dxa"/>
            <w:tcBorders>
              <w:bottom w:val="single" w:sz="4" w:space="0" w:color="auto"/>
            </w:tcBorders>
            <w:shd w:val="pct10" w:color="auto" w:fill="auto"/>
          </w:tcPr>
          <w:p w14:paraId="2A54CE86" w14:textId="77777777" w:rsidR="00C36438" w:rsidRPr="00FC784B" w:rsidRDefault="00C36438" w:rsidP="00C36438">
            <w:pPr>
              <w:rPr>
                <w:rFonts w:ascii="Arial" w:hAnsi="Arial" w:cs="Arial"/>
                <w:b/>
              </w:rPr>
            </w:pPr>
            <w:r w:rsidRPr="00FC784B">
              <w:rPr>
                <w:rFonts w:ascii="Arial" w:hAnsi="Arial" w:cs="Arial"/>
                <w:b/>
              </w:rPr>
              <w:t>sQuid</w:t>
            </w:r>
          </w:p>
        </w:tc>
        <w:tc>
          <w:tcPr>
            <w:tcW w:w="7849" w:type="dxa"/>
            <w:tcBorders>
              <w:bottom w:val="single" w:sz="4" w:space="0" w:color="auto"/>
            </w:tcBorders>
          </w:tcPr>
          <w:p w14:paraId="1283ADF8" w14:textId="77777777" w:rsidR="00C36438" w:rsidRPr="00FC784B" w:rsidRDefault="00C36438" w:rsidP="00C36438">
            <w:pPr>
              <w:rPr>
                <w:rFonts w:ascii="Arial" w:hAnsi="Arial" w:cs="Arial"/>
              </w:rPr>
            </w:pPr>
            <w:r w:rsidRPr="00FC784B">
              <w:rPr>
                <w:rFonts w:ascii="Arial" w:hAnsi="Arial" w:cs="Arial"/>
              </w:rPr>
              <w:t>sQuid SchoolPay is a cashless payment platform for education that enables schools to seamlessly go cashless.  The features of the app include secure online payments, trips management, parent communications and fund management.  Personal data includes name, e-mail address, postal address, telephone number or DOB</w:t>
            </w:r>
          </w:p>
        </w:tc>
        <w:tc>
          <w:tcPr>
            <w:tcW w:w="3927" w:type="dxa"/>
            <w:tcBorders>
              <w:bottom w:val="single" w:sz="4" w:space="0" w:color="auto"/>
            </w:tcBorders>
          </w:tcPr>
          <w:p w14:paraId="60B5BAEA" w14:textId="77777777" w:rsidR="00C36438" w:rsidRPr="00FC784B" w:rsidRDefault="00C36438" w:rsidP="00C36438">
            <w:pPr>
              <w:rPr>
                <w:rFonts w:ascii="Arial" w:hAnsi="Arial" w:cs="Arial"/>
              </w:rPr>
            </w:pPr>
            <w:r w:rsidRPr="00FC784B">
              <w:rPr>
                <w:rFonts w:ascii="Arial" w:hAnsi="Arial" w:cs="Arial"/>
              </w:rPr>
              <w:t xml:space="preserve">For further information, please refer to the </w:t>
            </w:r>
            <w:hyperlink r:id="rId132" w:history="1">
              <w:r w:rsidRPr="00FC784B">
                <w:rPr>
                  <w:rStyle w:val="Hyperlink"/>
                  <w:rFonts w:ascii="Arial" w:hAnsi="Arial" w:cs="Arial"/>
                  <w:color w:val="auto"/>
                </w:rPr>
                <w:t>sQuid</w:t>
              </w:r>
            </w:hyperlink>
            <w:r w:rsidRPr="00FC784B">
              <w:rPr>
                <w:rFonts w:ascii="Arial" w:hAnsi="Arial" w:cs="Arial"/>
              </w:rPr>
              <w:t xml:space="preserve"> website</w:t>
            </w:r>
          </w:p>
        </w:tc>
        <w:tc>
          <w:tcPr>
            <w:tcW w:w="1700" w:type="dxa"/>
            <w:tcBorders>
              <w:bottom w:val="single" w:sz="4" w:space="0" w:color="auto"/>
            </w:tcBorders>
          </w:tcPr>
          <w:p w14:paraId="36D08936" w14:textId="77777777" w:rsidR="00C36438" w:rsidRPr="00FC784B" w:rsidRDefault="009E0591" w:rsidP="00C36438">
            <w:hyperlink r:id="rId133" w:history="1">
              <w:r w:rsidR="00C36438" w:rsidRPr="00FC784B">
                <w:rPr>
                  <w:rStyle w:val="Hyperlink"/>
                  <w:rFonts w:ascii="Arial" w:hAnsi="Arial" w:cs="Arial"/>
                  <w:color w:val="auto"/>
                </w:rPr>
                <w:t>sQuid Privacy Policy</w:t>
              </w:r>
            </w:hyperlink>
          </w:p>
        </w:tc>
      </w:tr>
      <w:tr w:rsidR="00C36438" w:rsidRPr="00143769" w14:paraId="2D351C20" w14:textId="77777777" w:rsidTr="005606B4">
        <w:tc>
          <w:tcPr>
            <w:tcW w:w="2112" w:type="dxa"/>
            <w:tcBorders>
              <w:bottom w:val="single" w:sz="4" w:space="0" w:color="auto"/>
            </w:tcBorders>
            <w:shd w:val="pct10" w:color="auto" w:fill="auto"/>
          </w:tcPr>
          <w:p w14:paraId="41FC0836" w14:textId="77777777" w:rsidR="00C36438" w:rsidRPr="00FC784B" w:rsidRDefault="00C36438" w:rsidP="00C36438">
            <w:pPr>
              <w:rPr>
                <w:rFonts w:ascii="Arial" w:hAnsi="Arial" w:cs="Arial"/>
                <w:b/>
              </w:rPr>
            </w:pPr>
            <w:r w:rsidRPr="00FC784B">
              <w:rPr>
                <w:rFonts w:ascii="Arial" w:hAnsi="Arial" w:cs="Arial"/>
                <w:b/>
              </w:rPr>
              <w:t>Sumdog</w:t>
            </w:r>
          </w:p>
        </w:tc>
        <w:tc>
          <w:tcPr>
            <w:tcW w:w="7849" w:type="dxa"/>
            <w:tcBorders>
              <w:bottom w:val="single" w:sz="4" w:space="0" w:color="auto"/>
            </w:tcBorders>
          </w:tcPr>
          <w:p w14:paraId="7CD3E571" w14:textId="77777777" w:rsidR="00C36438" w:rsidRPr="00FC784B" w:rsidRDefault="00C36438" w:rsidP="00C36438">
            <w:pPr>
              <w:rPr>
                <w:rFonts w:ascii="Arial" w:hAnsi="Arial" w:cs="Arial"/>
              </w:rPr>
            </w:pPr>
            <w:r w:rsidRPr="00FC784B">
              <w:rPr>
                <w:rFonts w:ascii="Arial" w:hAnsi="Arial" w:cs="Arial"/>
              </w:rPr>
              <w:t>Provides a wide variety of curricular activities and courses are available which can be tailored to individual students’ abilities.  The program is based on adaptive learning thus students can learn at their own pace.  This requires individual pupil information.  The information allows the setting up of an individual record for each pupil so as to monitor their progress whilst working through Sumdog activities in school or at home if appropriate</w:t>
            </w:r>
          </w:p>
          <w:p w14:paraId="68161A7B" w14:textId="77777777" w:rsidR="00C36438" w:rsidRPr="00FC784B" w:rsidRDefault="00C36438" w:rsidP="00C36438">
            <w:pPr>
              <w:rPr>
                <w:rFonts w:ascii="Arial" w:hAnsi="Arial" w:cs="Arial"/>
              </w:rPr>
            </w:pPr>
          </w:p>
        </w:tc>
        <w:tc>
          <w:tcPr>
            <w:tcW w:w="3927" w:type="dxa"/>
            <w:tcBorders>
              <w:bottom w:val="single" w:sz="4" w:space="0" w:color="auto"/>
            </w:tcBorders>
          </w:tcPr>
          <w:p w14:paraId="3302D965" w14:textId="77777777" w:rsidR="00C36438" w:rsidRPr="00FC784B" w:rsidRDefault="00C36438" w:rsidP="00C36438">
            <w:pPr>
              <w:rPr>
                <w:rFonts w:ascii="Arial" w:hAnsi="Arial" w:cs="Arial"/>
              </w:rPr>
            </w:pPr>
            <w:r w:rsidRPr="00FC784B">
              <w:rPr>
                <w:rFonts w:ascii="Arial" w:hAnsi="Arial" w:cs="Arial"/>
              </w:rPr>
              <w:t xml:space="preserve">For further information, please refer to the </w:t>
            </w:r>
            <w:hyperlink r:id="rId134" w:history="1">
              <w:r w:rsidRPr="00FC784B">
                <w:rPr>
                  <w:rStyle w:val="Hyperlink"/>
                  <w:rFonts w:ascii="Arial" w:hAnsi="Arial" w:cs="Arial"/>
                  <w:color w:val="auto"/>
                </w:rPr>
                <w:t>Sumdog</w:t>
              </w:r>
            </w:hyperlink>
            <w:r w:rsidRPr="00FC784B">
              <w:rPr>
                <w:rFonts w:ascii="Arial" w:hAnsi="Arial" w:cs="Arial"/>
              </w:rPr>
              <w:t xml:space="preserve"> website</w:t>
            </w:r>
          </w:p>
          <w:p w14:paraId="0F5AC313" w14:textId="77777777" w:rsidR="00C36438" w:rsidRPr="00FC784B" w:rsidRDefault="00C36438" w:rsidP="00C36438">
            <w:pPr>
              <w:rPr>
                <w:rFonts w:ascii="Arial" w:hAnsi="Arial" w:cs="Arial"/>
              </w:rPr>
            </w:pPr>
          </w:p>
          <w:p w14:paraId="27FA590A" w14:textId="77777777" w:rsidR="00C36438" w:rsidRPr="00FC784B" w:rsidRDefault="00C36438" w:rsidP="00C36438">
            <w:pPr>
              <w:rPr>
                <w:rFonts w:ascii="Arial" w:hAnsi="Arial" w:cs="Arial"/>
              </w:rPr>
            </w:pPr>
          </w:p>
        </w:tc>
        <w:tc>
          <w:tcPr>
            <w:tcW w:w="1700" w:type="dxa"/>
            <w:tcBorders>
              <w:bottom w:val="single" w:sz="4" w:space="0" w:color="auto"/>
            </w:tcBorders>
          </w:tcPr>
          <w:p w14:paraId="4A36A3C2" w14:textId="77777777" w:rsidR="00C36438" w:rsidRPr="00FC784B" w:rsidRDefault="009E0591" w:rsidP="00C36438">
            <w:hyperlink r:id="rId135" w:history="1">
              <w:r w:rsidR="00C36438" w:rsidRPr="00FC784B">
                <w:rPr>
                  <w:rStyle w:val="Hyperlink"/>
                  <w:rFonts w:ascii="Arial" w:hAnsi="Arial" w:cs="Arial"/>
                  <w:color w:val="auto"/>
                </w:rPr>
                <w:t>Sumdog Privacy Notice</w:t>
              </w:r>
            </w:hyperlink>
          </w:p>
        </w:tc>
      </w:tr>
      <w:tr w:rsidR="00C36438" w:rsidRPr="00143769" w14:paraId="00023C55" w14:textId="77777777" w:rsidTr="005606B4">
        <w:tc>
          <w:tcPr>
            <w:tcW w:w="2112" w:type="dxa"/>
            <w:tcBorders>
              <w:bottom w:val="single" w:sz="4" w:space="0" w:color="auto"/>
            </w:tcBorders>
            <w:shd w:val="pct10" w:color="auto" w:fill="auto"/>
          </w:tcPr>
          <w:p w14:paraId="6984B883" w14:textId="77777777" w:rsidR="00C36438" w:rsidRPr="00FC784B" w:rsidRDefault="00C36438" w:rsidP="00C36438">
            <w:pPr>
              <w:rPr>
                <w:rFonts w:ascii="Arial" w:hAnsi="Arial" w:cs="Arial"/>
                <w:b/>
              </w:rPr>
            </w:pPr>
            <w:r w:rsidRPr="00FC784B">
              <w:rPr>
                <w:rFonts w:ascii="Arial" w:hAnsi="Arial" w:cs="Arial"/>
                <w:b/>
              </w:rPr>
              <w:t>Tapestry: Early Years Foundation Stage Forum</w:t>
            </w:r>
          </w:p>
        </w:tc>
        <w:tc>
          <w:tcPr>
            <w:tcW w:w="7849" w:type="dxa"/>
            <w:tcBorders>
              <w:bottom w:val="single" w:sz="4" w:space="0" w:color="auto"/>
            </w:tcBorders>
          </w:tcPr>
          <w:p w14:paraId="23A75EF8" w14:textId="77777777" w:rsidR="00C36438" w:rsidRPr="00FC784B" w:rsidRDefault="00C36438" w:rsidP="00C36438">
            <w:pPr>
              <w:rPr>
                <w:rFonts w:ascii="Arial" w:hAnsi="Arial" w:cs="Arial"/>
              </w:rPr>
            </w:pPr>
            <w:r w:rsidRPr="00FC784B">
              <w:rPr>
                <w:rFonts w:ascii="Arial" w:hAnsi="Arial" w:cs="Arial"/>
              </w:rPr>
              <w:t>An online journal recording all the learning and fun of children’s early years’ education.  Tapestry allows staff to capture children’s learning using ipods and ipads whilst in Nursery and Reception</w:t>
            </w:r>
          </w:p>
        </w:tc>
        <w:tc>
          <w:tcPr>
            <w:tcW w:w="3927" w:type="dxa"/>
            <w:tcBorders>
              <w:bottom w:val="single" w:sz="4" w:space="0" w:color="auto"/>
            </w:tcBorders>
          </w:tcPr>
          <w:p w14:paraId="66F320B7" w14:textId="77777777" w:rsidR="00C36438" w:rsidRPr="00FC784B" w:rsidRDefault="00C36438" w:rsidP="00C36438">
            <w:pPr>
              <w:rPr>
                <w:rFonts w:ascii="Arial" w:hAnsi="Arial" w:cs="Arial"/>
              </w:rPr>
            </w:pPr>
            <w:r w:rsidRPr="00FC784B">
              <w:rPr>
                <w:rFonts w:ascii="Arial" w:hAnsi="Arial" w:cs="Arial"/>
              </w:rPr>
              <w:t xml:space="preserve">For more information, please refer to the </w:t>
            </w:r>
            <w:hyperlink r:id="rId136" w:history="1">
              <w:r w:rsidRPr="00FC784B">
                <w:rPr>
                  <w:rStyle w:val="Hyperlink"/>
                  <w:rFonts w:ascii="Arial" w:hAnsi="Arial" w:cs="Arial"/>
                  <w:color w:val="auto"/>
                </w:rPr>
                <w:t>Tapestry Online Learning Journal</w:t>
              </w:r>
            </w:hyperlink>
            <w:r w:rsidRPr="00FC784B">
              <w:rPr>
                <w:rFonts w:ascii="Arial" w:hAnsi="Arial" w:cs="Arial"/>
              </w:rPr>
              <w:t xml:space="preserve"> website</w:t>
            </w:r>
          </w:p>
          <w:p w14:paraId="183AF768" w14:textId="77777777" w:rsidR="00C36438" w:rsidRPr="00FC784B" w:rsidRDefault="00C36438" w:rsidP="00C36438">
            <w:pPr>
              <w:rPr>
                <w:rFonts w:ascii="Arial" w:hAnsi="Arial" w:cs="Arial"/>
              </w:rPr>
            </w:pPr>
          </w:p>
        </w:tc>
        <w:tc>
          <w:tcPr>
            <w:tcW w:w="1700" w:type="dxa"/>
            <w:tcBorders>
              <w:bottom w:val="single" w:sz="4" w:space="0" w:color="auto"/>
            </w:tcBorders>
          </w:tcPr>
          <w:p w14:paraId="29320BFA" w14:textId="77777777" w:rsidR="00C36438" w:rsidRPr="00FC784B" w:rsidRDefault="009E0591" w:rsidP="00C36438">
            <w:pPr>
              <w:rPr>
                <w:rFonts w:ascii="Arial" w:hAnsi="Arial" w:cs="Arial"/>
              </w:rPr>
            </w:pPr>
            <w:hyperlink r:id="rId137" w:history="1">
              <w:r w:rsidR="00C36438" w:rsidRPr="00FC784B">
                <w:rPr>
                  <w:rStyle w:val="Hyperlink"/>
                  <w:rFonts w:ascii="Arial" w:hAnsi="Arial" w:cs="Arial"/>
                  <w:color w:val="auto"/>
                </w:rPr>
                <w:t xml:space="preserve">Tapestry </w:t>
              </w:r>
              <w:r w:rsidR="00C36438">
                <w:rPr>
                  <w:rStyle w:val="Hyperlink"/>
                  <w:rFonts w:ascii="Arial" w:hAnsi="Arial" w:cs="Arial"/>
                  <w:color w:val="auto"/>
                </w:rPr>
                <w:t>U</w:t>
              </w:r>
              <w:r w:rsidR="00C36438">
                <w:rPr>
                  <w:rStyle w:val="Hyperlink"/>
                  <w:rFonts w:ascii="Arial" w:hAnsi="Arial" w:cs="Arial"/>
                </w:rPr>
                <w:t xml:space="preserve">K </w:t>
              </w:r>
              <w:r w:rsidR="00C36438" w:rsidRPr="00FC784B">
                <w:rPr>
                  <w:rStyle w:val="Hyperlink"/>
                  <w:rFonts w:ascii="Arial" w:hAnsi="Arial" w:cs="Arial"/>
                  <w:color w:val="auto"/>
                </w:rPr>
                <w:t>GDPR compliance</w:t>
              </w:r>
            </w:hyperlink>
          </w:p>
        </w:tc>
      </w:tr>
      <w:tr w:rsidR="00C36438" w:rsidRPr="00143769" w14:paraId="4FBD37A3" w14:textId="77777777" w:rsidTr="005606B4">
        <w:tc>
          <w:tcPr>
            <w:tcW w:w="2112" w:type="dxa"/>
            <w:tcBorders>
              <w:bottom w:val="single" w:sz="4" w:space="0" w:color="auto"/>
            </w:tcBorders>
            <w:shd w:val="pct10" w:color="auto" w:fill="auto"/>
          </w:tcPr>
          <w:p w14:paraId="70D1396E" w14:textId="77777777" w:rsidR="00C36438" w:rsidRPr="00FC784B" w:rsidRDefault="00C36438" w:rsidP="00C36438">
            <w:pPr>
              <w:rPr>
                <w:rFonts w:ascii="Arial" w:hAnsi="Arial" w:cs="Arial"/>
                <w:b/>
              </w:rPr>
            </w:pPr>
            <w:r w:rsidRPr="00FC784B">
              <w:rPr>
                <w:rFonts w:ascii="Arial" w:hAnsi="Arial" w:cs="Arial"/>
                <w:b/>
              </w:rPr>
              <w:t>Teachers2Parents</w:t>
            </w:r>
          </w:p>
        </w:tc>
        <w:tc>
          <w:tcPr>
            <w:tcW w:w="7849" w:type="dxa"/>
            <w:tcBorders>
              <w:bottom w:val="single" w:sz="4" w:space="0" w:color="auto"/>
            </w:tcBorders>
          </w:tcPr>
          <w:p w14:paraId="259525C7" w14:textId="77777777" w:rsidR="00C36438" w:rsidRDefault="00C36438" w:rsidP="00C36438">
            <w:pPr>
              <w:rPr>
                <w:rFonts w:ascii="Arial" w:hAnsi="Arial" w:cs="Arial"/>
              </w:rPr>
            </w:pPr>
            <w:r w:rsidRPr="00FC784B">
              <w:rPr>
                <w:rFonts w:ascii="Arial" w:hAnsi="Arial" w:cs="Arial"/>
              </w:rPr>
              <w:t>Teachers2Parents provides a service to improve the level of general and emergency communication between a school and its parents through its Messaging Product. This allows schools to simultaneously send text to the mobile phones of parents, staff or other contacts. This can include pupil, staff and attendance data, whilst contact lists for "special interest" groups, e.g. governors, the football team etc, can easily be configured</w:t>
            </w:r>
          </w:p>
          <w:p w14:paraId="65D70B72" w14:textId="77777777" w:rsidR="008973EF" w:rsidRPr="00FC784B" w:rsidRDefault="008973EF" w:rsidP="00C36438">
            <w:pPr>
              <w:rPr>
                <w:rFonts w:ascii="Arial" w:hAnsi="Arial" w:cs="Arial"/>
              </w:rPr>
            </w:pPr>
          </w:p>
        </w:tc>
        <w:tc>
          <w:tcPr>
            <w:tcW w:w="3927" w:type="dxa"/>
            <w:tcBorders>
              <w:bottom w:val="single" w:sz="4" w:space="0" w:color="auto"/>
            </w:tcBorders>
          </w:tcPr>
          <w:p w14:paraId="05DF118C" w14:textId="77777777" w:rsidR="00C36438" w:rsidRPr="00FC784B" w:rsidRDefault="00C36438" w:rsidP="00C36438">
            <w:pPr>
              <w:rPr>
                <w:rFonts w:ascii="Arial" w:hAnsi="Arial" w:cs="Arial"/>
              </w:rPr>
            </w:pPr>
            <w:r w:rsidRPr="00FC784B">
              <w:rPr>
                <w:rFonts w:ascii="Arial" w:hAnsi="Arial" w:cs="Arial"/>
              </w:rPr>
              <w:t xml:space="preserve">For further information, please refer to the </w:t>
            </w:r>
            <w:hyperlink r:id="rId138" w:history="1">
              <w:r w:rsidRPr="00FC784B">
                <w:rPr>
                  <w:rStyle w:val="Hyperlink"/>
                  <w:rFonts w:ascii="Arial" w:hAnsi="Arial" w:cs="Arial"/>
                  <w:color w:val="auto"/>
                </w:rPr>
                <w:t>Teachers2Parents</w:t>
              </w:r>
            </w:hyperlink>
            <w:r w:rsidRPr="00FC784B">
              <w:rPr>
                <w:rFonts w:ascii="Arial" w:hAnsi="Arial" w:cs="Arial"/>
              </w:rPr>
              <w:t xml:space="preserve"> website</w:t>
            </w:r>
          </w:p>
          <w:p w14:paraId="59B0E85F" w14:textId="77777777" w:rsidR="00C36438" w:rsidRPr="00FC784B" w:rsidRDefault="00C36438" w:rsidP="00C36438">
            <w:pPr>
              <w:rPr>
                <w:rFonts w:ascii="Arial" w:hAnsi="Arial" w:cs="Arial"/>
              </w:rPr>
            </w:pPr>
          </w:p>
          <w:p w14:paraId="72CF6D69" w14:textId="77777777" w:rsidR="00C36438" w:rsidRPr="00FC784B" w:rsidRDefault="00C36438" w:rsidP="00C36438">
            <w:pPr>
              <w:rPr>
                <w:rFonts w:ascii="Arial" w:hAnsi="Arial" w:cs="Arial"/>
              </w:rPr>
            </w:pPr>
          </w:p>
        </w:tc>
        <w:tc>
          <w:tcPr>
            <w:tcW w:w="1700" w:type="dxa"/>
            <w:tcBorders>
              <w:bottom w:val="single" w:sz="4" w:space="0" w:color="auto"/>
            </w:tcBorders>
          </w:tcPr>
          <w:p w14:paraId="1AA53A60" w14:textId="77777777" w:rsidR="00C36438" w:rsidRPr="00FC784B" w:rsidRDefault="009E0591" w:rsidP="00C36438">
            <w:pPr>
              <w:rPr>
                <w:rFonts w:ascii="Arial" w:hAnsi="Arial" w:cs="Arial"/>
              </w:rPr>
            </w:pPr>
            <w:hyperlink r:id="rId139" w:history="1">
              <w:r w:rsidR="00C36438" w:rsidRPr="00FC784B">
                <w:rPr>
                  <w:rStyle w:val="Hyperlink"/>
                  <w:rFonts w:ascii="Arial" w:hAnsi="Arial" w:cs="Arial"/>
                  <w:color w:val="auto"/>
                </w:rPr>
                <w:t>Eduspot Privacy Notice</w:t>
              </w:r>
            </w:hyperlink>
          </w:p>
        </w:tc>
      </w:tr>
      <w:tr w:rsidR="00C36438" w:rsidRPr="00143769" w14:paraId="055E33C9" w14:textId="77777777" w:rsidTr="005606B4">
        <w:tc>
          <w:tcPr>
            <w:tcW w:w="2112" w:type="dxa"/>
            <w:tcBorders>
              <w:bottom w:val="single" w:sz="4" w:space="0" w:color="auto"/>
            </w:tcBorders>
            <w:shd w:val="pct10" w:color="auto" w:fill="auto"/>
          </w:tcPr>
          <w:p w14:paraId="290C3BFD" w14:textId="77777777" w:rsidR="00C36438" w:rsidRPr="00FC784B" w:rsidRDefault="00C36438" w:rsidP="00C36438">
            <w:pPr>
              <w:rPr>
                <w:rFonts w:ascii="Arial" w:hAnsi="Arial" w:cs="Arial"/>
                <w:b/>
              </w:rPr>
            </w:pPr>
            <w:r w:rsidRPr="00FC784B">
              <w:rPr>
                <w:rFonts w:ascii="Arial" w:hAnsi="Arial" w:cs="Arial"/>
                <w:b/>
              </w:rPr>
              <w:t>TED-Ed</w:t>
            </w:r>
          </w:p>
          <w:p w14:paraId="55660F3B" w14:textId="77777777" w:rsidR="00C36438" w:rsidRPr="00FC784B" w:rsidRDefault="00C36438" w:rsidP="00C36438">
            <w:pPr>
              <w:rPr>
                <w:rFonts w:ascii="Arial" w:hAnsi="Arial" w:cs="Arial"/>
                <w:b/>
              </w:rPr>
            </w:pPr>
          </w:p>
          <w:p w14:paraId="47633EB9" w14:textId="77777777" w:rsidR="00C36438" w:rsidRPr="00FC784B" w:rsidRDefault="00C36438" w:rsidP="00C36438">
            <w:pPr>
              <w:rPr>
                <w:rFonts w:ascii="Arial" w:hAnsi="Arial" w:cs="Arial"/>
                <w:b/>
              </w:rPr>
            </w:pPr>
          </w:p>
          <w:p w14:paraId="456A1573" w14:textId="77777777" w:rsidR="00C36438" w:rsidRPr="00FC784B" w:rsidRDefault="00C36438" w:rsidP="00C36438">
            <w:pPr>
              <w:rPr>
                <w:rFonts w:ascii="Arial" w:hAnsi="Arial" w:cs="Arial"/>
                <w:b/>
              </w:rPr>
            </w:pPr>
          </w:p>
        </w:tc>
        <w:tc>
          <w:tcPr>
            <w:tcW w:w="7849" w:type="dxa"/>
            <w:tcBorders>
              <w:bottom w:val="single" w:sz="4" w:space="0" w:color="auto"/>
            </w:tcBorders>
          </w:tcPr>
          <w:p w14:paraId="11C5B93E" w14:textId="77777777" w:rsidR="00C36438" w:rsidRPr="00FC784B" w:rsidRDefault="00C36438" w:rsidP="00C36438">
            <w:pPr>
              <w:rPr>
                <w:rFonts w:ascii="Arial" w:hAnsi="Arial" w:cs="Arial"/>
              </w:rPr>
            </w:pPr>
            <w:r w:rsidRPr="00FC784B">
              <w:rPr>
                <w:rFonts w:ascii="Arial" w:hAnsi="Arial" w:cs="Arial"/>
              </w:rPr>
              <w:t>TED-Ed enables teachers to use engaging and customized videos to assist in the delivery of the National Curriculum.  Accounts are created through the school, with a user profile including name, e-mail address and password</w:t>
            </w:r>
          </w:p>
        </w:tc>
        <w:tc>
          <w:tcPr>
            <w:tcW w:w="3927" w:type="dxa"/>
            <w:tcBorders>
              <w:bottom w:val="single" w:sz="4" w:space="0" w:color="auto"/>
            </w:tcBorders>
          </w:tcPr>
          <w:p w14:paraId="6960388B" w14:textId="77777777" w:rsidR="00C36438" w:rsidRPr="00FC784B" w:rsidRDefault="00C36438" w:rsidP="00C36438">
            <w:pPr>
              <w:rPr>
                <w:rFonts w:ascii="Arial" w:hAnsi="Arial" w:cs="Arial"/>
              </w:rPr>
            </w:pPr>
            <w:r w:rsidRPr="00FC784B">
              <w:rPr>
                <w:rFonts w:ascii="Arial" w:hAnsi="Arial" w:cs="Arial"/>
              </w:rPr>
              <w:t xml:space="preserve">For further information, please refer to </w:t>
            </w:r>
            <w:hyperlink r:id="rId140" w:history="1">
              <w:r w:rsidRPr="00FC784B">
                <w:rPr>
                  <w:rStyle w:val="Hyperlink"/>
                  <w:rFonts w:ascii="Arial" w:hAnsi="Arial" w:cs="Arial"/>
                  <w:color w:val="auto"/>
                </w:rPr>
                <w:t>TED-Ed</w:t>
              </w:r>
            </w:hyperlink>
            <w:r w:rsidRPr="00FC784B">
              <w:rPr>
                <w:rFonts w:ascii="Arial" w:hAnsi="Arial" w:cs="Arial"/>
              </w:rPr>
              <w:t xml:space="preserve"> website</w:t>
            </w:r>
          </w:p>
        </w:tc>
        <w:tc>
          <w:tcPr>
            <w:tcW w:w="1700" w:type="dxa"/>
            <w:tcBorders>
              <w:bottom w:val="single" w:sz="4" w:space="0" w:color="auto"/>
            </w:tcBorders>
          </w:tcPr>
          <w:p w14:paraId="2B660F1A" w14:textId="77777777" w:rsidR="00C36438" w:rsidRPr="00FC784B" w:rsidRDefault="009E0591" w:rsidP="00C36438">
            <w:pPr>
              <w:rPr>
                <w:rFonts w:ascii="Arial" w:hAnsi="Arial" w:cs="Arial"/>
              </w:rPr>
            </w:pPr>
            <w:hyperlink r:id="rId141" w:history="1">
              <w:r w:rsidR="00C36438" w:rsidRPr="00FC784B">
                <w:rPr>
                  <w:rStyle w:val="Hyperlink"/>
                  <w:rFonts w:ascii="Arial" w:hAnsi="Arial" w:cs="Arial"/>
                  <w:color w:val="auto"/>
                </w:rPr>
                <w:t>TED-Ed Privacy Notice</w:t>
              </w:r>
            </w:hyperlink>
          </w:p>
        </w:tc>
      </w:tr>
      <w:tr w:rsidR="00C36438" w:rsidRPr="00143769" w14:paraId="290733D5" w14:textId="77777777" w:rsidTr="005606B4">
        <w:tc>
          <w:tcPr>
            <w:tcW w:w="2112" w:type="dxa"/>
            <w:tcBorders>
              <w:bottom w:val="single" w:sz="4" w:space="0" w:color="auto"/>
            </w:tcBorders>
            <w:shd w:val="pct10" w:color="auto" w:fill="auto"/>
          </w:tcPr>
          <w:p w14:paraId="09F5699C" w14:textId="77777777" w:rsidR="00C36438" w:rsidRPr="00FC784B" w:rsidRDefault="00C36438" w:rsidP="00C36438">
            <w:pPr>
              <w:rPr>
                <w:rFonts w:ascii="Arial" w:hAnsi="Arial" w:cs="Arial"/>
                <w:b/>
              </w:rPr>
            </w:pPr>
            <w:r w:rsidRPr="00FC784B">
              <w:rPr>
                <w:rFonts w:ascii="Arial" w:hAnsi="Arial" w:cs="Arial"/>
                <w:b/>
              </w:rPr>
              <w:t>ThinkuKnow</w:t>
            </w:r>
          </w:p>
          <w:p w14:paraId="26E13301" w14:textId="77777777" w:rsidR="00C36438" w:rsidRPr="00FC784B" w:rsidRDefault="00C36438" w:rsidP="00C36438">
            <w:pPr>
              <w:rPr>
                <w:rFonts w:ascii="Arial" w:hAnsi="Arial" w:cs="Arial"/>
                <w:b/>
              </w:rPr>
            </w:pPr>
          </w:p>
          <w:p w14:paraId="286E8315" w14:textId="77777777" w:rsidR="00C36438" w:rsidRPr="00FC784B" w:rsidRDefault="00C36438" w:rsidP="00C36438">
            <w:pPr>
              <w:rPr>
                <w:rFonts w:ascii="Arial" w:hAnsi="Arial" w:cs="Arial"/>
                <w:b/>
              </w:rPr>
            </w:pPr>
          </w:p>
          <w:p w14:paraId="32A78EAD" w14:textId="77777777" w:rsidR="00C36438" w:rsidRPr="00FC784B" w:rsidRDefault="00C36438" w:rsidP="00C36438">
            <w:pPr>
              <w:rPr>
                <w:rFonts w:ascii="Arial" w:hAnsi="Arial" w:cs="Arial"/>
                <w:b/>
              </w:rPr>
            </w:pPr>
          </w:p>
          <w:p w14:paraId="611958B7" w14:textId="77777777" w:rsidR="00C36438" w:rsidRPr="00FC784B" w:rsidRDefault="00C36438" w:rsidP="00C36438">
            <w:pPr>
              <w:rPr>
                <w:rFonts w:ascii="Arial" w:hAnsi="Arial" w:cs="Arial"/>
                <w:b/>
              </w:rPr>
            </w:pPr>
          </w:p>
        </w:tc>
        <w:tc>
          <w:tcPr>
            <w:tcW w:w="7849" w:type="dxa"/>
            <w:tcBorders>
              <w:bottom w:val="single" w:sz="4" w:space="0" w:color="auto"/>
            </w:tcBorders>
          </w:tcPr>
          <w:p w14:paraId="246D4477" w14:textId="77777777" w:rsidR="00C36438" w:rsidRPr="00FC784B" w:rsidRDefault="00C36438" w:rsidP="00C36438">
            <w:pPr>
              <w:rPr>
                <w:rFonts w:ascii="Arial" w:hAnsi="Arial" w:cs="Arial"/>
              </w:rPr>
            </w:pPr>
            <w:r w:rsidRPr="00FC784B">
              <w:rPr>
                <w:rFonts w:ascii="Arial" w:hAnsi="Arial" w:cs="Arial"/>
              </w:rPr>
              <w:t>ThinkuKnow is the education programme of the Child Exploitation and Online Protection Centre aimed at young people, and encourages safe use of the Internet. It is based around three key themes: How to have fun; How to stay in control (or how to take control); How to report a problem.  The app automatically collects the IP address, browser used and cookies and Google page tagging data</w:t>
            </w:r>
          </w:p>
        </w:tc>
        <w:tc>
          <w:tcPr>
            <w:tcW w:w="3927" w:type="dxa"/>
            <w:tcBorders>
              <w:bottom w:val="single" w:sz="4" w:space="0" w:color="auto"/>
            </w:tcBorders>
          </w:tcPr>
          <w:p w14:paraId="0EE856DC" w14:textId="77777777" w:rsidR="00C36438" w:rsidRPr="00FC784B" w:rsidRDefault="00C36438" w:rsidP="00C36438">
            <w:pPr>
              <w:rPr>
                <w:rFonts w:ascii="Arial" w:hAnsi="Arial" w:cs="Arial"/>
              </w:rPr>
            </w:pPr>
            <w:r w:rsidRPr="00FC784B">
              <w:rPr>
                <w:rFonts w:ascii="Arial" w:hAnsi="Arial" w:cs="Arial"/>
              </w:rPr>
              <w:t xml:space="preserve">For further information, please refer to </w:t>
            </w:r>
            <w:hyperlink r:id="rId142" w:history="1">
              <w:r w:rsidRPr="00FC784B">
                <w:rPr>
                  <w:rStyle w:val="Hyperlink"/>
                  <w:rFonts w:ascii="Arial" w:hAnsi="Arial" w:cs="Arial"/>
                  <w:color w:val="auto"/>
                </w:rPr>
                <w:t>ThinkuKnow</w:t>
              </w:r>
            </w:hyperlink>
            <w:r w:rsidRPr="00FC784B">
              <w:rPr>
                <w:rFonts w:ascii="Arial" w:hAnsi="Arial" w:cs="Arial"/>
              </w:rPr>
              <w:t xml:space="preserve"> website</w:t>
            </w:r>
          </w:p>
        </w:tc>
        <w:tc>
          <w:tcPr>
            <w:tcW w:w="1700" w:type="dxa"/>
            <w:tcBorders>
              <w:bottom w:val="single" w:sz="4" w:space="0" w:color="auto"/>
            </w:tcBorders>
          </w:tcPr>
          <w:p w14:paraId="0258F04C" w14:textId="77777777" w:rsidR="00C36438" w:rsidRPr="00FC784B" w:rsidRDefault="009E0591" w:rsidP="00C36438">
            <w:pPr>
              <w:rPr>
                <w:rFonts w:ascii="Arial" w:hAnsi="Arial" w:cs="Arial"/>
              </w:rPr>
            </w:pPr>
            <w:hyperlink r:id="rId143" w:history="1">
              <w:r w:rsidR="00C36438" w:rsidRPr="00FC784B">
                <w:rPr>
                  <w:rStyle w:val="Hyperlink"/>
                  <w:rFonts w:ascii="Arial" w:hAnsi="Arial" w:cs="Arial"/>
                  <w:color w:val="auto"/>
                </w:rPr>
                <w:t>ThinkuKnow Privacy Notice</w:t>
              </w:r>
            </w:hyperlink>
          </w:p>
        </w:tc>
      </w:tr>
      <w:tr w:rsidR="00C36438" w:rsidRPr="00143769" w14:paraId="5E1BEFAA" w14:textId="77777777" w:rsidTr="005606B4">
        <w:tc>
          <w:tcPr>
            <w:tcW w:w="2112" w:type="dxa"/>
            <w:tcBorders>
              <w:bottom w:val="single" w:sz="4" w:space="0" w:color="auto"/>
            </w:tcBorders>
            <w:shd w:val="pct20" w:color="auto" w:fill="auto"/>
          </w:tcPr>
          <w:p w14:paraId="145C29E8" w14:textId="77777777" w:rsidR="00C36438" w:rsidRPr="00FC784B" w:rsidRDefault="00C36438" w:rsidP="00C36438">
            <w:pPr>
              <w:jc w:val="center"/>
              <w:rPr>
                <w:rFonts w:ascii="Arial" w:hAnsi="Arial" w:cs="Arial"/>
                <w:b/>
              </w:rPr>
            </w:pPr>
            <w:r w:rsidRPr="00FC784B">
              <w:rPr>
                <w:rFonts w:ascii="Arial" w:hAnsi="Arial" w:cs="Arial"/>
                <w:b/>
              </w:rPr>
              <w:lastRenderedPageBreak/>
              <w:t>Name of App</w:t>
            </w:r>
          </w:p>
        </w:tc>
        <w:tc>
          <w:tcPr>
            <w:tcW w:w="7849" w:type="dxa"/>
            <w:tcBorders>
              <w:bottom w:val="single" w:sz="4" w:space="0" w:color="auto"/>
            </w:tcBorders>
            <w:shd w:val="pct20" w:color="auto" w:fill="auto"/>
          </w:tcPr>
          <w:p w14:paraId="2EC06440" w14:textId="77777777" w:rsidR="00C36438" w:rsidRPr="00FC784B" w:rsidRDefault="00C36438" w:rsidP="00C36438">
            <w:pPr>
              <w:jc w:val="center"/>
              <w:rPr>
                <w:rFonts w:ascii="Arial" w:hAnsi="Arial" w:cs="Arial"/>
                <w:b/>
              </w:rPr>
            </w:pPr>
            <w:r w:rsidRPr="00FC784B">
              <w:rPr>
                <w:rFonts w:ascii="Arial" w:hAnsi="Arial" w:cs="Arial"/>
                <w:b/>
              </w:rPr>
              <w:t>What does it do</w:t>
            </w:r>
          </w:p>
        </w:tc>
        <w:tc>
          <w:tcPr>
            <w:tcW w:w="3927" w:type="dxa"/>
            <w:tcBorders>
              <w:bottom w:val="single" w:sz="4" w:space="0" w:color="auto"/>
            </w:tcBorders>
            <w:shd w:val="pct20" w:color="auto" w:fill="auto"/>
          </w:tcPr>
          <w:p w14:paraId="25D2C338" w14:textId="77777777" w:rsidR="00C36438" w:rsidRPr="00FC784B" w:rsidRDefault="00C36438" w:rsidP="00C36438">
            <w:pPr>
              <w:jc w:val="center"/>
              <w:rPr>
                <w:rFonts w:ascii="Arial" w:hAnsi="Arial" w:cs="Arial"/>
                <w:b/>
              </w:rPr>
            </w:pPr>
            <w:r w:rsidRPr="00FC784B">
              <w:rPr>
                <w:rFonts w:ascii="Arial" w:hAnsi="Arial" w:cs="Arial"/>
                <w:b/>
              </w:rPr>
              <w:t>Further information</w:t>
            </w:r>
          </w:p>
        </w:tc>
        <w:tc>
          <w:tcPr>
            <w:tcW w:w="1700" w:type="dxa"/>
            <w:tcBorders>
              <w:bottom w:val="single" w:sz="4" w:space="0" w:color="auto"/>
            </w:tcBorders>
            <w:shd w:val="pct20" w:color="auto" w:fill="auto"/>
          </w:tcPr>
          <w:p w14:paraId="2197F843" w14:textId="77777777" w:rsidR="00C36438" w:rsidRPr="00FC784B" w:rsidRDefault="00C36438" w:rsidP="00C36438">
            <w:pPr>
              <w:jc w:val="center"/>
              <w:rPr>
                <w:rFonts w:ascii="Arial" w:hAnsi="Arial" w:cs="Arial"/>
                <w:b/>
              </w:rPr>
            </w:pPr>
            <w:r>
              <w:rPr>
                <w:rFonts w:ascii="Arial" w:hAnsi="Arial" w:cs="Arial"/>
                <w:b/>
              </w:rPr>
              <w:t xml:space="preserve">UK </w:t>
            </w:r>
            <w:r w:rsidRPr="00FC784B">
              <w:rPr>
                <w:rFonts w:ascii="Arial" w:hAnsi="Arial" w:cs="Arial"/>
                <w:b/>
              </w:rPr>
              <w:t>GDPR</w:t>
            </w:r>
          </w:p>
        </w:tc>
      </w:tr>
      <w:tr w:rsidR="00C36438" w:rsidRPr="00143769" w14:paraId="2B3CA24D" w14:textId="77777777" w:rsidTr="005606B4">
        <w:tc>
          <w:tcPr>
            <w:tcW w:w="2112" w:type="dxa"/>
            <w:tcBorders>
              <w:bottom w:val="single" w:sz="4" w:space="0" w:color="auto"/>
            </w:tcBorders>
            <w:shd w:val="pct10" w:color="auto" w:fill="auto"/>
          </w:tcPr>
          <w:p w14:paraId="70C637FA" w14:textId="77777777" w:rsidR="00C36438" w:rsidRPr="00FC784B" w:rsidRDefault="00C36438" w:rsidP="00C36438">
            <w:pPr>
              <w:rPr>
                <w:rFonts w:ascii="Arial" w:hAnsi="Arial" w:cs="Arial"/>
                <w:b/>
              </w:rPr>
            </w:pPr>
            <w:r w:rsidRPr="00FC784B">
              <w:rPr>
                <w:rFonts w:ascii="Arial" w:hAnsi="Arial" w:cs="Arial"/>
                <w:b/>
              </w:rPr>
              <w:t>Times Tables Rockstars</w:t>
            </w:r>
          </w:p>
        </w:tc>
        <w:tc>
          <w:tcPr>
            <w:tcW w:w="7849" w:type="dxa"/>
            <w:tcBorders>
              <w:bottom w:val="single" w:sz="4" w:space="0" w:color="auto"/>
            </w:tcBorders>
          </w:tcPr>
          <w:p w14:paraId="7F5E6F3F" w14:textId="77777777" w:rsidR="00C36438" w:rsidRDefault="00C36438" w:rsidP="00C36438">
            <w:pPr>
              <w:rPr>
                <w:rFonts w:ascii="Arial" w:hAnsi="Arial" w:cs="Arial"/>
              </w:rPr>
            </w:pPr>
            <w:r w:rsidRPr="00FC784B">
              <w:rPr>
                <w:rFonts w:ascii="Arial" w:hAnsi="Arial" w:cs="Arial"/>
              </w:rPr>
              <w:t>Times Tables Rockstars provides online times tables practice for pupils and an overview for teachers.  They are hosted completely online and are web browser driven. Access to Times Tables Rockstars resources is through the school’s learning platform.  To administer accounts the name of the pupil, year group and maths class is obtained</w:t>
            </w:r>
          </w:p>
          <w:p w14:paraId="64DEC6C9" w14:textId="77777777" w:rsidR="008973EF" w:rsidRPr="00FC784B" w:rsidRDefault="008973EF" w:rsidP="00C36438">
            <w:pPr>
              <w:rPr>
                <w:rFonts w:ascii="Arial" w:hAnsi="Arial" w:cs="Arial"/>
              </w:rPr>
            </w:pPr>
          </w:p>
        </w:tc>
        <w:tc>
          <w:tcPr>
            <w:tcW w:w="3927" w:type="dxa"/>
            <w:tcBorders>
              <w:bottom w:val="single" w:sz="4" w:space="0" w:color="auto"/>
            </w:tcBorders>
          </w:tcPr>
          <w:p w14:paraId="517CF372" w14:textId="77777777" w:rsidR="00C36438" w:rsidRPr="00FC784B" w:rsidRDefault="00C36438" w:rsidP="00C36438">
            <w:pPr>
              <w:rPr>
                <w:rFonts w:ascii="Arial" w:hAnsi="Arial" w:cs="Arial"/>
              </w:rPr>
            </w:pPr>
            <w:r w:rsidRPr="00FC784B">
              <w:rPr>
                <w:rFonts w:ascii="Arial" w:hAnsi="Arial" w:cs="Arial"/>
              </w:rPr>
              <w:t xml:space="preserve">For further information, please refer to the </w:t>
            </w:r>
            <w:hyperlink r:id="rId144" w:history="1">
              <w:r w:rsidRPr="00FC784B">
                <w:rPr>
                  <w:rStyle w:val="Hyperlink"/>
                  <w:rFonts w:ascii="Arial" w:hAnsi="Arial" w:cs="Arial"/>
                  <w:color w:val="auto"/>
                </w:rPr>
                <w:t>Times Tables Rockstars</w:t>
              </w:r>
            </w:hyperlink>
            <w:r w:rsidRPr="00FC784B">
              <w:rPr>
                <w:rFonts w:ascii="Arial" w:hAnsi="Arial" w:cs="Arial"/>
              </w:rPr>
              <w:t xml:space="preserve"> website</w:t>
            </w:r>
          </w:p>
          <w:p w14:paraId="419441DE" w14:textId="77777777" w:rsidR="00C36438" w:rsidRPr="00FC784B" w:rsidRDefault="00C36438" w:rsidP="00C36438">
            <w:pPr>
              <w:rPr>
                <w:rFonts w:ascii="Arial" w:hAnsi="Arial" w:cs="Arial"/>
              </w:rPr>
            </w:pPr>
          </w:p>
          <w:p w14:paraId="6FAFB93D" w14:textId="77777777" w:rsidR="00C36438" w:rsidRPr="00FC784B" w:rsidRDefault="00C36438" w:rsidP="00C36438">
            <w:pPr>
              <w:rPr>
                <w:rFonts w:ascii="Arial" w:hAnsi="Arial" w:cs="Arial"/>
              </w:rPr>
            </w:pPr>
          </w:p>
        </w:tc>
        <w:tc>
          <w:tcPr>
            <w:tcW w:w="1700" w:type="dxa"/>
            <w:tcBorders>
              <w:bottom w:val="single" w:sz="4" w:space="0" w:color="auto"/>
            </w:tcBorders>
          </w:tcPr>
          <w:p w14:paraId="43623FF6" w14:textId="77777777" w:rsidR="00C36438" w:rsidRPr="00FC784B" w:rsidRDefault="009E0591" w:rsidP="00C36438">
            <w:pPr>
              <w:rPr>
                <w:rFonts w:ascii="Arial" w:hAnsi="Arial" w:cs="Arial"/>
              </w:rPr>
            </w:pPr>
            <w:hyperlink r:id="rId145" w:history="1">
              <w:r w:rsidR="00C36438" w:rsidRPr="00FC784B">
                <w:rPr>
                  <w:rStyle w:val="Hyperlink"/>
                  <w:rFonts w:ascii="Arial" w:hAnsi="Arial" w:cs="Arial"/>
                  <w:color w:val="auto"/>
                </w:rPr>
                <w:t>Time Tables Rock Stars</w:t>
              </w:r>
            </w:hyperlink>
          </w:p>
        </w:tc>
      </w:tr>
      <w:tr w:rsidR="00C36438" w:rsidRPr="00143769" w14:paraId="77EE9B1F" w14:textId="77777777" w:rsidTr="005606B4">
        <w:tc>
          <w:tcPr>
            <w:tcW w:w="2112" w:type="dxa"/>
            <w:tcBorders>
              <w:bottom w:val="single" w:sz="4" w:space="0" w:color="auto"/>
            </w:tcBorders>
            <w:shd w:val="pct10" w:color="auto" w:fill="auto"/>
          </w:tcPr>
          <w:p w14:paraId="502B26F5" w14:textId="77777777" w:rsidR="00C36438" w:rsidRPr="00FC784B" w:rsidRDefault="00C36438" w:rsidP="00C36438">
            <w:pPr>
              <w:rPr>
                <w:rFonts w:ascii="Arial" w:hAnsi="Arial" w:cs="Arial"/>
                <w:b/>
              </w:rPr>
            </w:pPr>
            <w:r w:rsidRPr="00FC784B">
              <w:rPr>
                <w:rFonts w:ascii="Arial" w:hAnsi="Arial" w:cs="Arial"/>
                <w:b/>
              </w:rPr>
              <w:t>Times Table Wizard</w:t>
            </w:r>
          </w:p>
        </w:tc>
        <w:tc>
          <w:tcPr>
            <w:tcW w:w="7849" w:type="dxa"/>
            <w:tcBorders>
              <w:bottom w:val="single" w:sz="4" w:space="0" w:color="auto"/>
            </w:tcBorders>
          </w:tcPr>
          <w:p w14:paraId="22826DAE" w14:textId="77777777" w:rsidR="00C36438" w:rsidRPr="00FC784B" w:rsidRDefault="00C36438" w:rsidP="00C36438">
            <w:pPr>
              <w:rPr>
                <w:rFonts w:ascii="Arial" w:hAnsi="Arial" w:cs="Arial"/>
              </w:rPr>
            </w:pPr>
            <w:r w:rsidRPr="00FC784B">
              <w:rPr>
                <w:rFonts w:ascii="Arial" w:hAnsi="Arial" w:cs="Arial"/>
              </w:rPr>
              <w:t>An online maths programme with 36 different table tests</w:t>
            </w:r>
          </w:p>
          <w:p w14:paraId="00B67C8A" w14:textId="77777777" w:rsidR="00C36438" w:rsidRDefault="00C36438" w:rsidP="00C36438">
            <w:pPr>
              <w:rPr>
                <w:rFonts w:ascii="Arial" w:hAnsi="Arial" w:cs="Arial"/>
              </w:rPr>
            </w:pPr>
            <w:r w:rsidRPr="00FC784B">
              <w:rPr>
                <w:rFonts w:ascii="Arial" w:hAnsi="Arial" w:cs="Arial"/>
              </w:rPr>
              <w:t>supporting Primary Teachers from Early Years to Key Stage 2 providing schemes of work, lesson plans, homework activities to inspire and engage the class.  An online service to assess, track and monitor pupil progress and whole school performance</w:t>
            </w:r>
          </w:p>
          <w:p w14:paraId="73D462D1" w14:textId="77777777" w:rsidR="008973EF" w:rsidRPr="00FC784B" w:rsidRDefault="008973EF" w:rsidP="00C36438">
            <w:pPr>
              <w:rPr>
                <w:rFonts w:ascii="Arial" w:hAnsi="Arial" w:cs="Arial"/>
              </w:rPr>
            </w:pPr>
          </w:p>
        </w:tc>
        <w:tc>
          <w:tcPr>
            <w:tcW w:w="3927" w:type="dxa"/>
            <w:tcBorders>
              <w:bottom w:val="single" w:sz="4" w:space="0" w:color="auto"/>
            </w:tcBorders>
          </w:tcPr>
          <w:p w14:paraId="35DFDDF8" w14:textId="77777777" w:rsidR="00C36438" w:rsidRPr="00FC784B" w:rsidRDefault="00C36438" w:rsidP="00C36438">
            <w:pPr>
              <w:rPr>
                <w:rFonts w:ascii="Arial" w:hAnsi="Arial" w:cs="Arial"/>
              </w:rPr>
            </w:pPr>
            <w:r w:rsidRPr="00FC784B">
              <w:rPr>
                <w:rFonts w:ascii="Arial" w:hAnsi="Arial" w:cs="Arial"/>
              </w:rPr>
              <w:t xml:space="preserve">For further information, please refer to the </w:t>
            </w:r>
            <w:hyperlink r:id="rId146" w:history="1">
              <w:r w:rsidRPr="00FC784B">
                <w:rPr>
                  <w:rStyle w:val="Hyperlink"/>
                  <w:rFonts w:ascii="Arial" w:hAnsi="Arial" w:cs="Arial"/>
                  <w:color w:val="auto"/>
                </w:rPr>
                <w:t>Times Table Wizard</w:t>
              </w:r>
            </w:hyperlink>
            <w:r w:rsidRPr="00FC784B">
              <w:rPr>
                <w:rFonts w:ascii="Arial" w:hAnsi="Arial" w:cs="Arial"/>
              </w:rPr>
              <w:t xml:space="preserve"> website</w:t>
            </w:r>
          </w:p>
          <w:p w14:paraId="685343A4" w14:textId="77777777" w:rsidR="00C36438" w:rsidRPr="00FC784B" w:rsidRDefault="00C36438" w:rsidP="00C36438">
            <w:pPr>
              <w:rPr>
                <w:rFonts w:ascii="Arial" w:hAnsi="Arial" w:cs="Arial"/>
              </w:rPr>
            </w:pPr>
          </w:p>
          <w:p w14:paraId="5D56CE88" w14:textId="77777777" w:rsidR="00C36438" w:rsidRPr="00FC784B" w:rsidRDefault="00C36438" w:rsidP="00C36438">
            <w:pPr>
              <w:rPr>
                <w:rFonts w:ascii="Arial" w:hAnsi="Arial" w:cs="Arial"/>
              </w:rPr>
            </w:pPr>
          </w:p>
        </w:tc>
        <w:tc>
          <w:tcPr>
            <w:tcW w:w="1700" w:type="dxa"/>
            <w:tcBorders>
              <w:bottom w:val="single" w:sz="4" w:space="0" w:color="auto"/>
            </w:tcBorders>
          </w:tcPr>
          <w:p w14:paraId="663E1D15" w14:textId="77777777" w:rsidR="00C36438" w:rsidRPr="00FC784B" w:rsidRDefault="009E0591" w:rsidP="00C36438">
            <w:pPr>
              <w:rPr>
                <w:rFonts w:ascii="Arial" w:hAnsi="Arial" w:cs="Arial"/>
              </w:rPr>
            </w:pPr>
            <w:hyperlink r:id="rId147" w:history="1">
              <w:r w:rsidR="00C36438" w:rsidRPr="00FC784B">
                <w:rPr>
                  <w:rStyle w:val="Hyperlink"/>
                  <w:rFonts w:ascii="Arial" w:hAnsi="Arial" w:cs="Arial"/>
                  <w:color w:val="auto"/>
                </w:rPr>
                <w:t>Times Table Wizard Privacy Policy</w:t>
              </w:r>
            </w:hyperlink>
          </w:p>
        </w:tc>
      </w:tr>
      <w:tr w:rsidR="00C36438" w:rsidRPr="00143769" w14:paraId="5E1E782A" w14:textId="77777777" w:rsidTr="005606B4">
        <w:tc>
          <w:tcPr>
            <w:tcW w:w="2112" w:type="dxa"/>
            <w:tcBorders>
              <w:bottom w:val="single" w:sz="4" w:space="0" w:color="auto"/>
            </w:tcBorders>
            <w:shd w:val="pct10" w:color="auto" w:fill="auto"/>
          </w:tcPr>
          <w:p w14:paraId="17C1F511" w14:textId="77777777" w:rsidR="00C36438" w:rsidRPr="00FC784B" w:rsidRDefault="00C36438" w:rsidP="00C36438">
            <w:pPr>
              <w:rPr>
                <w:rFonts w:ascii="Arial" w:hAnsi="Arial" w:cs="Arial"/>
                <w:b/>
              </w:rPr>
            </w:pPr>
            <w:r w:rsidRPr="00FC784B">
              <w:rPr>
                <w:rFonts w:ascii="Arial" w:hAnsi="Arial" w:cs="Arial"/>
                <w:b/>
              </w:rPr>
              <w:t>Topmarks</w:t>
            </w:r>
          </w:p>
          <w:p w14:paraId="06E349F2" w14:textId="77777777" w:rsidR="00C36438" w:rsidRPr="00FC784B" w:rsidRDefault="00C36438" w:rsidP="00C36438">
            <w:pPr>
              <w:rPr>
                <w:rFonts w:ascii="Arial" w:hAnsi="Arial" w:cs="Arial"/>
                <w:b/>
              </w:rPr>
            </w:pPr>
          </w:p>
          <w:p w14:paraId="5898884D" w14:textId="77777777" w:rsidR="00C36438" w:rsidRPr="00FC784B" w:rsidRDefault="00C36438" w:rsidP="00C36438">
            <w:pPr>
              <w:rPr>
                <w:rFonts w:ascii="Arial" w:hAnsi="Arial" w:cs="Arial"/>
                <w:b/>
              </w:rPr>
            </w:pPr>
          </w:p>
        </w:tc>
        <w:tc>
          <w:tcPr>
            <w:tcW w:w="7849" w:type="dxa"/>
            <w:tcBorders>
              <w:bottom w:val="single" w:sz="4" w:space="0" w:color="auto"/>
            </w:tcBorders>
          </w:tcPr>
          <w:p w14:paraId="6EB1E56F" w14:textId="77777777" w:rsidR="00C36438" w:rsidRDefault="00C36438" w:rsidP="00C36438">
            <w:pPr>
              <w:rPr>
                <w:rFonts w:ascii="Arial" w:hAnsi="Arial" w:cs="Arial"/>
              </w:rPr>
            </w:pPr>
            <w:r w:rsidRPr="00FC784B">
              <w:rPr>
                <w:rFonts w:ascii="Arial" w:hAnsi="Arial" w:cs="Arial"/>
              </w:rPr>
              <w:t>Features games and whiteboard animations covering subjects including Art, Early Years, English, Geography, History, Languages, Maths, Music, Religious Studies, and Science.  Topmarks does not collect or share personal data via the app.  All pupil data is stored locally on the device</w:t>
            </w:r>
          </w:p>
          <w:p w14:paraId="39BBD001" w14:textId="77777777" w:rsidR="008973EF" w:rsidRPr="00FC784B" w:rsidRDefault="008973EF" w:rsidP="00C36438">
            <w:pPr>
              <w:rPr>
                <w:rFonts w:ascii="Arial" w:hAnsi="Arial" w:cs="Arial"/>
              </w:rPr>
            </w:pPr>
          </w:p>
        </w:tc>
        <w:tc>
          <w:tcPr>
            <w:tcW w:w="3927" w:type="dxa"/>
            <w:tcBorders>
              <w:bottom w:val="single" w:sz="4" w:space="0" w:color="auto"/>
            </w:tcBorders>
          </w:tcPr>
          <w:p w14:paraId="752799CA" w14:textId="77777777" w:rsidR="00C36438" w:rsidRPr="00FC784B" w:rsidRDefault="00C36438" w:rsidP="00C36438">
            <w:pPr>
              <w:rPr>
                <w:rFonts w:ascii="Arial" w:hAnsi="Arial" w:cs="Arial"/>
              </w:rPr>
            </w:pPr>
            <w:r w:rsidRPr="00FC784B">
              <w:rPr>
                <w:rFonts w:ascii="Arial" w:hAnsi="Arial" w:cs="Arial"/>
              </w:rPr>
              <w:t xml:space="preserve">For further information, please refer to the </w:t>
            </w:r>
            <w:hyperlink r:id="rId148" w:history="1">
              <w:r w:rsidRPr="00FC784B">
                <w:rPr>
                  <w:rStyle w:val="Hyperlink"/>
                  <w:rFonts w:ascii="Arial" w:hAnsi="Arial" w:cs="Arial"/>
                  <w:color w:val="auto"/>
                </w:rPr>
                <w:t>Topmarks Education</w:t>
              </w:r>
            </w:hyperlink>
            <w:r w:rsidRPr="00FC784B">
              <w:rPr>
                <w:rFonts w:ascii="Arial" w:hAnsi="Arial" w:cs="Arial"/>
              </w:rPr>
              <w:t xml:space="preserve"> website</w:t>
            </w:r>
          </w:p>
          <w:p w14:paraId="0B43DC03" w14:textId="77777777" w:rsidR="00C36438" w:rsidRPr="00FC784B" w:rsidRDefault="00C36438" w:rsidP="00C36438">
            <w:pPr>
              <w:rPr>
                <w:rFonts w:ascii="Arial" w:hAnsi="Arial" w:cs="Arial"/>
              </w:rPr>
            </w:pPr>
          </w:p>
          <w:p w14:paraId="455C1BDB" w14:textId="77777777" w:rsidR="00C36438" w:rsidRPr="00FC784B" w:rsidRDefault="00C36438" w:rsidP="008973EF">
            <w:pPr>
              <w:rPr>
                <w:rFonts w:ascii="Arial" w:hAnsi="Arial" w:cs="Arial"/>
              </w:rPr>
            </w:pPr>
          </w:p>
        </w:tc>
        <w:tc>
          <w:tcPr>
            <w:tcW w:w="1700" w:type="dxa"/>
            <w:tcBorders>
              <w:bottom w:val="single" w:sz="4" w:space="0" w:color="auto"/>
            </w:tcBorders>
          </w:tcPr>
          <w:p w14:paraId="79A5864F" w14:textId="77777777" w:rsidR="00C36438" w:rsidRPr="00FC784B" w:rsidRDefault="009E0591" w:rsidP="00C36438">
            <w:pPr>
              <w:rPr>
                <w:rFonts w:ascii="Arial" w:hAnsi="Arial" w:cs="Arial"/>
              </w:rPr>
            </w:pPr>
            <w:hyperlink r:id="rId149" w:history="1">
              <w:r w:rsidR="00C36438" w:rsidRPr="00FC784B">
                <w:rPr>
                  <w:rStyle w:val="Hyperlink"/>
                  <w:rFonts w:ascii="Arial" w:hAnsi="Arial" w:cs="Arial"/>
                  <w:color w:val="auto"/>
                </w:rPr>
                <w:t>Topmarks Privacy Policy</w:t>
              </w:r>
            </w:hyperlink>
          </w:p>
        </w:tc>
      </w:tr>
      <w:tr w:rsidR="00C36438" w:rsidRPr="00143769" w14:paraId="12A04896" w14:textId="77777777" w:rsidTr="005606B4">
        <w:tc>
          <w:tcPr>
            <w:tcW w:w="2112" w:type="dxa"/>
            <w:tcBorders>
              <w:bottom w:val="single" w:sz="4" w:space="0" w:color="auto"/>
            </w:tcBorders>
            <w:shd w:val="pct10" w:color="auto" w:fill="auto"/>
          </w:tcPr>
          <w:p w14:paraId="51F4B9A6" w14:textId="77777777" w:rsidR="00C36438" w:rsidRPr="00FC784B" w:rsidRDefault="00C36438" w:rsidP="00C36438">
            <w:pPr>
              <w:rPr>
                <w:rFonts w:ascii="Arial" w:hAnsi="Arial" w:cs="Arial"/>
                <w:b/>
              </w:rPr>
            </w:pPr>
            <w:r w:rsidRPr="00FC784B">
              <w:rPr>
                <w:rFonts w:ascii="Arial" w:hAnsi="Arial" w:cs="Arial"/>
                <w:b/>
              </w:rPr>
              <w:t>Tucasi Ltd</w:t>
            </w:r>
          </w:p>
        </w:tc>
        <w:tc>
          <w:tcPr>
            <w:tcW w:w="7849" w:type="dxa"/>
            <w:tcBorders>
              <w:bottom w:val="single" w:sz="4" w:space="0" w:color="auto"/>
            </w:tcBorders>
          </w:tcPr>
          <w:p w14:paraId="3482FFB4" w14:textId="77777777" w:rsidR="00C36438" w:rsidRPr="00FC784B" w:rsidRDefault="00C36438" w:rsidP="00C36438">
            <w:pPr>
              <w:rPr>
                <w:rFonts w:ascii="Arial" w:hAnsi="Arial" w:cs="Arial"/>
              </w:rPr>
            </w:pPr>
            <w:r w:rsidRPr="00FC784B">
              <w:rPr>
                <w:rFonts w:ascii="Arial" w:hAnsi="Arial" w:cs="Arial"/>
              </w:rPr>
              <w:t>Tucasi provide a software system to administer payments to school fund and Breakfast and After School Club</w:t>
            </w:r>
          </w:p>
        </w:tc>
        <w:tc>
          <w:tcPr>
            <w:tcW w:w="3927" w:type="dxa"/>
            <w:tcBorders>
              <w:bottom w:val="single" w:sz="4" w:space="0" w:color="auto"/>
            </w:tcBorders>
          </w:tcPr>
          <w:p w14:paraId="20987389" w14:textId="77777777" w:rsidR="00C36438" w:rsidRPr="00FC784B" w:rsidRDefault="00C36438" w:rsidP="00C36438">
            <w:pPr>
              <w:rPr>
                <w:rFonts w:ascii="Arial" w:hAnsi="Arial" w:cs="Arial"/>
              </w:rPr>
            </w:pPr>
            <w:r w:rsidRPr="00FC784B">
              <w:rPr>
                <w:rFonts w:ascii="Arial" w:hAnsi="Arial" w:cs="Arial"/>
              </w:rPr>
              <w:t xml:space="preserve">For more information, please refer to the </w:t>
            </w:r>
            <w:hyperlink r:id="rId150" w:history="1">
              <w:r w:rsidRPr="00FC784B">
                <w:rPr>
                  <w:rStyle w:val="Hyperlink"/>
                  <w:rFonts w:ascii="Arial" w:hAnsi="Arial" w:cs="Arial"/>
                  <w:color w:val="auto"/>
                </w:rPr>
                <w:t>Tucasi</w:t>
              </w:r>
            </w:hyperlink>
            <w:r w:rsidRPr="00FC784B">
              <w:rPr>
                <w:rFonts w:ascii="Arial" w:hAnsi="Arial" w:cs="Arial"/>
              </w:rPr>
              <w:t xml:space="preserve"> website.</w:t>
            </w:r>
          </w:p>
          <w:p w14:paraId="13950BC4" w14:textId="77777777" w:rsidR="00C36438" w:rsidRPr="00FC784B" w:rsidRDefault="00C36438" w:rsidP="00C36438">
            <w:pPr>
              <w:rPr>
                <w:rFonts w:ascii="Arial" w:hAnsi="Arial" w:cs="Arial"/>
              </w:rPr>
            </w:pPr>
          </w:p>
          <w:p w14:paraId="57F10C22" w14:textId="77777777" w:rsidR="00C36438" w:rsidRPr="00FC784B" w:rsidRDefault="00C36438" w:rsidP="00C36438">
            <w:pPr>
              <w:rPr>
                <w:rFonts w:ascii="Arial" w:hAnsi="Arial" w:cs="Arial"/>
              </w:rPr>
            </w:pPr>
          </w:p>
        </w:tc>
        <w:tc>
          <w:tcPr>
            <w:tcW w:w="1700" w:type="dxa"/>
            <w:tcBorders>
              <w:bottom w:val="single" w:sz="4" w:space="0" w:color="auto"/>
            </w:tcBorders>
          </w:tcPr>
          <w:p w14:paraId="556B5B74" w14:textId="77777777" w:rsidR="00C36438" w:rsidRPr="00FC784B" w:rsidRDefault="009E0591" w:rsidP="00C36438">
            <w:pPr>
              <w:rPr>
                <w:rFonts w:ascii="Arial" w:hAnsi="Arial" w:cs="Arial"/>
              </w:rPr>
            </w:pPr>
            <w:hyperlink r:id="rId151" w:history="1">
              <w:r w:rsidR="00C36438" w:rsidRPr="00FC784B">
                <w:rPr>
                  <w:rStyle w:val="Hyperlink"/>
                  <w:rFonts w:ascii="Arial" w:hAnsi="Arial" w:cs="Arial"/>
                  <w:color w:val="auto"/>
                </w:rPr>
                <w:t>Tucasi Privacy Policy</w:t>
              </w:r>
            </w:hyperlink>
          </w:p>
        </w:tc>
      </w:tr>
      <w:tr w:rsidR="00C36438" w:rsidRPr="00143769" w14:paraId="3DBDD3EA" w14:textId="77777777" w:rsidTr="005606B4">
        <w:tc>
          <w:tcPr>
            <w:tcW w:w="2112" w:type="dxa"/>
            <w:tcBorders>
              <w:bottom w:val="single" w:sz="4" w:space="0" w:color="auto"/>
            </w:tcBorders>
            <w:shd w:val="pct10" w:color="auto" w:fill="auto"/>
          </w:tcPr>
          <w:p w14:paraId="2A0D54FF" w14:textId="77777777" w:rsidR="00C36438" w:rsidRPr="00FC784B" w:rsidRDefault="00C36438" w:rsidP="00C36438">
            <w:pPr>
              <w:rPr>
                <w:rFonts w:ascii="Arial" w:hAnsi="Arial" w:cs="Arial"/>
                <w:b/>
              </w:rPr>
            </w:pPr>
            <w:r w:rsidRPr="00FC784B">
              <w:rPr>
                <w:rFonts w:ascii="Arial" w:hAnsi="Arial" w:cs="Arial"/>
                <w:b/>
              </w:rPr>
              <w:t>Twinkl</w:t>
            </w:r>
          </w:p>
          <w:p w14:paraId="5C827E72" w14:textId="77777777" w:rsidR="00C36438" w:rsidRPr="00FC784B" w:rsidRDefault="00C36438" w:rsidP="00C36438">
            <w:pPr>
              <w:rPr>
                <w:rFonts w:ascii="Arial" w:hAnsi="Arial" w:cs="Arial"/>
                <w:b/>
              </w:rPr>
            </w:pPr>
          </w:p>
          <w:p w14:paraId="1539C404" w14:textId="77777777" w:rsidR="00C36438" w:rsidRPr="00FC784B" w:rsidRDefault="00C36438" w:rsidP="00C36438">
            <w:pPr>
              <w:rPr>
                <w:rFonts w:ascii="Arial" w:hAnsi="Arial" w:cs="Arial"/>
                <w:b/>
              </w:rPr>
            </w:pPr>
          </w:p>
          <w:p w14:paraId="642196CE" w14:textId="77777777" w:rsidR="00C36438" w:rsidRPr="00FC784B" w:rsidRDefault="00C36438" w:rsidP="00C36438">
            <w:pPr>
              <w:rPr>
                <w:rFonts w:ascii="Arial" w:hAnsi="Arial" w:cs="Arial"/>
                <w:b/>
              </w:rPr>
            </w:pPr>
          </w:p>
        </w:tc>
        <w:tc>
          <w:tcPr>
            <w:tcW w:w="7849" w:type="dxa"/>
            <w:tcBorders>
              <w:bottom w:val="single" w:sz="4" w:space="0" w:color="auto"/>
            </w:tcBorders>
          </w:tcPr>
          <w:p w14:paraId="77A3565E" w14:textId="77777777" w:rsidR="00C36438" w:rsidRDefault="00C36438" w:rsidP="00C36438">
            <w:pPr>
              <w:rPr>
                <w:rFonts w:ascii="Arial" w:hAnsi="Arial" w:cs="Arial"/>
              </w:rPr>
            </w:pPr>
            <w:r w:rsidRPr="00FC784B">
              <w:rPr>
                <w:rFonts w:ascii="Arial" w:hAnsi="Arial" w:cs="Arial"/>
              </w:rPr>
              <w:t>Provides teacher created planning and assessment materials and teaching resources.  Personal information collected is e-mail address; username; password and where appropriate occupation.  Additional personal data may be collected if supplied to Twinkl</w:t>
            </w:r>
          </w:p>
          <w:p w14:paraId="503545D0" w14:textId="77777777" w:rsidR="008973EF" w:rsidRPr="00FC784B" w:rsidRDefault="008973EF" w:rsidP="00C36438">
            <w:pPr>
              <w:rPr>
                <w:rFonts w:ascii="Arial" w:hAnsi="Arial" w:cs="Arial"/>
              </w:rPr>
            </w:pPr>
          </w:p>
        </w:tc>
        <w:tc>
          <w:tcPr>
            <w:tcW w:w="3927" w:type="dxa"/>
            <w:tcBorders>
              <w:bottom w:val="single" w:sz="4" w:space="0" w:color="auto"/>
            </w:tcBorders>
          </w:tcPr>
          <w:p w14:paraId="26C42B88" w14:textId="77777777" w:rsidR="00C36438" w:rsidRPr="00FC784B" w:rsidRDefault="00C36438" w:rsidP="00C36438">
            <w:pPr>
              <w:rPr>
                <w:rFonts w:ascii="Arial" w:hAnsi="Arial" w:cs="Arial"/>
              </w:rPr>
            </w:pPr>
            <w:r w:rsidRPr="00FC784B">
              <w:rPr>
                <w:rFonts w:ascii="Arial" w:hAnsi="Arial" w:cs="Arial"/>
              </w:rPr>
              <w:t xml:space="preserve">For more information, please refer to </w:t>
            </w:r>
            <w:hyperlink r:id="rId152" w:history="1">
              <w:r w:rsidRPr="00FC784B">
                <w:rPr>
                  <w:rStyle w:val="Hyperlink"/>
                  <w:rFonts w:ascii="Arial" w:hAnsi="Arial" w:cs="Arial"/>
                  <w:color w:val="auto"/>
                </w:rPr>
                <w:t>Twinkl</w:t>
              </w:r>
            </w:hyperlink>
            <w:r w:rsidRPr="00FC784B">
              <w:rPr>
                <w:rFonts w:ascii="Arial" w:hAnsi="Arial" w:cs="Arial"/>
              </w:rPr>
              <w:t xml:space="preserve"> website</w:t>
            </w:r>
          </w:p>
        </w:tc>
        <w:tc>
          <w:tcPr>
            <w:tcW w:w="1700" w:type="dxa"/>
            <w:tcBorders>
              <w:bottom w:val="single" w:sz="4" w:space="0" w:color="auto"/>
            </w:tcBorders>
          </w:tcPr>
          <w:p w14:paraId="4EC6DA9F" w14:textId="77777777" w:rsidR="00C36438" w:rsidRPr="00FC784B" w:rsidRDefault="009E0591" w:rsidP="00C36438">
            <w:pPr>
              <w:rPr>
                <w:rFonts w:ascii="Arial" w:hAnsi="Arial" w:cs="Arial"/>
              </w:rPr>
            </w:pPr>
            <w:hyperlink r:id="rId153" w:history="1">
              <w:r w:rsidR="00C36438" w:rsidRPr="00FC784B">
                <w:rPr>
                  <w:rStyle w:val="Hyperlink"/>
                  <w:rFonts w:ascii="Arial" w:hAnsi="Arial" w:cs="Arial"/>
                  <w:color w:val="auto"/>
                </w:rPr>
                <w:t>Twinkl Privacy Policy</w:t>
              </w:r>
            </w:hyperlink>
          </w:p>
        </w:tc>
      </w:tr>
      <w:tr w:rsidR="00C36438" w:rsidRPr="00143769" w14:paraId="3BF6AB1C" w14:textId="77777777" w:rsidTr="000A7943">
        <w:tc>
          <w:tcPr>
            <w:tcW w:w="2112" w:type="dxa"/>
            <w:tcBorders>
              <w:bottom w:val="single" w:sz="4" w:space="0" w:color="auto"/>
            </w:tcBorders>
            <w:shd w:val="pct10" w:color="auto" w:fill="auto"/>
          </w:tcPr>
          <w:p w14:paraId="36777CCB" w14:textId="77777777" w:rsidR="00C36438" w:rsidRPr="00FC784B" w:rsidRDefault="00C36438" w:rsidP="00C36438">
            <w:pPr>
              <w:rPr>
                <w:rFonts w:ascii="Arial" w:hAnsi="Arial" w:cs="Arial"/>
              </w:rPr>
            </w:pPr>
            <w:r w:rsidRPr="00FC784B">
              <w:rPr>
                <w:rFonts w:ascii="Arial" w:hAnsi="Arial" w:cs="Arial"/>
                <w:b/>
              </w:rPr>
              <w:t>Vaccination UK Ltd</w:t>
            </w:r>
          </w:p>
        </w:tc>
        <w:tc>
          <w:tcPr>
            <w:tcW w:w="7849" w:type="dxa"/>
            <w:tcBorders>
              <w:bottom w:val="single" w:sz="4" w:space="0" w:color="auto"/>
            </w:tcBorders>
          </w:tcPr>
          <w:p w14:paraId="20FB47D9" w14:textId="77777777" w:rsidR="00C36438" w:rsidRPr="00FC784B" w:rsidRDefault="00C36438" w:rsidP="00C36438">
            <w:pPr>
              <w:rPr>
                <w:rFonts w:ascii="Arial" w:hAnsi="Arial" w:cs="Arial"/>
              </w:rPr>
            </w:pPr>
            <w:r w:rsidRPr="00FC784B">
              <w:rPr>
                <w:rFonts w:ascii="Arial" w:hAnsi="Arial" w:cs="Arial"/>
              </w:rPr>
              <w:t>Vaccination UK Ltd administer the flu vaccine to pupils</w:t>
            </w:r>
          </w:p>
        </w:tc>
        <w:tc>
          <w:tcPr>
            <w:tcW w:w="3927" w:type="dxa"/>
            <w:tcBorders>
              <w:bottom w:val="single" w:sz="4" w:space="0" w:color="auto"/>
            </w:tcBorders>
          </w:tcPr>
          <w:p w14:paraId="630009F9" w14:textId="77777777" w:rsidR="00C36438" w:rsidRPr="00FC784B" w:rsidRDefault="00C36438" w:rsidP="00C36438">
            <w:pPr>
              <w:rPr>
                <w:rFonts w:ascii="Arial" w:hAnsi="Arial" w:cs="Arial"/>
              </w:rPr>
            </w:pPr>
            <w:r w:rsidRPr="00FC784B">
              <w:rPr>
                <w:rFonts w:ascii="Arial" w:hAnsi="Arial" w:cs="Arial"/>
              </w:rPr>
              <w:t xml:space="preserve">For further information, please refer to the </w:t>
            </w:r>
            <w:hyperlink r:id="rId154" w:history="1">
              <w:r w:rsidRPr="00FC784B">
                <w:rPr>
                  <w:rStyle w:val="Hyperlink"/>
                  <w:rFonts w:ascii="Arial" w:hAnsi="Arial" w:cs="Arial"/>
                  <w:color w:val="auto"/>
                </w:rPr>
                <w:t>Vaccination UK Ltd</w:t>
              </w:r>
            </w:hyperlink>
            <w:r w:rsidRPr="00FC784B">
              <w:rPr>
                <w:rFonts w:ascii="Arial" w:hAnsi="Arial" w:cs="Arial"/>
              </w:rPr>
              <w:t xml:space="preserve"> website</w:t>
            </w:r>
          </w:p>
          <w:p w14:paraId="138B93DD" w14:textId="77777777" w:rsidR="00C36438" w:rsidRPr="00FC784B" w:rsidRDefault="00C36438" w:rsidP="00C36438">
            <w:pPr>
              <w:rPr>
                <w:rFonts w:ascii="Arial" w:hAnsi="Arial" w:cs="Arial"/>
              </w:rPr>
            </w:pPr>
          </w:p>
          <w:p w14:paraId="6CB4492B" w14:textId="77777777" w:rsidR="00C36438" w:rsidRPr="00FC784B" w:rsidRDefault="00C36438" w:rsidP="00C36438">
            <w:pPr>
              <w:rPr>
                <w:rFonts w:ascii="Arial" w:hAnsi="Arial" w:cs="Arial"/>
              </w:rPr>
            </w:pPr>
          </w:p>
        </w:tc>
        <w:tc>
          <w:tcPr>
            <w:tcW w:w="1700" w:type="dxa"/>
            <w:tcBorders>
              <w:bottom w:val="single" w:sz="4" w:space="0" w:color="auto"/>
            </w:tcBorders>
          </w:tcPr>
          <w:p w14:paraId="5B67E630" w14:textId="77777777" w:rsidR="00C36438" w:rsidRPr="00FC784B" w:rsidRDefault="009E0591" w:rsidP="00C36438">
            <w:pPr>
              <w:rPr>
                <w:rFonts w:ascii="Arial" w:hAnsi="Arial" w:cs="Arial"/>
              </w:rPr>
            </w:pPr>
            <w:hyperlink r:id="rId155" w:history="1">
              <w:r w:rsidR="00C36438" w:rsidRPr="00FC784B">
                <w:rPr>
                  <w:rStyle w:val="Hyperlink"/>
                  <w:rFonts w:ascii="Arial" w:hAnsi="Arial" w:cs="Arial"/>
                  <w:color w:val="auto"/>
                </w:rPr>
                <w:t>Vaccination UK Ltd Privacy Statement</w:t>
              </w:r>
            </w:hyperlink>
          </w:p>
        </w:tc>
      </w:tr>
      <w:tr w:rsidR="00C36438" w:rsidRPr="005F52E9" w14:paraId="20F09290" w14:textId="77777777" w:rsidTr="005606B4">
        <w:tc>
          <w:tcPr>
            <w:tcW w:w="2112" w:type="dxa"/>
            <w:tcBorders>
              <w:bottom w:val="single" w:sz="4" w:space="0" w:color="auto"/>
            </w:tcBorders>
            <w:shd w:val="pct10" w:color="auto" w:fill="auto"/>
          </w:tcPr>
          <w:p w14:paraId="010F2BB0" w14:textId="77777777" w:rsidR="00C36438" w:rsidRPr="00FC784B" w:rsidRDefault="00C36438" w:rsidP="00C36438">
            <w:pPr>
              <w:rPr>
                <w:rFonts w:ascii="Arial" w:hAnsi="Arial" w:cs="Arial"/>
                <w:b/>
              </w:rPr>
            </w:pPr>
            <w:r w:rsidRPr="00FC784B">
              <w:rPr>
                <w:rFonts w:ascii="Arial" w:hAnsi="Arial" w:cs="Arial"/>
                <w:b/>
              </w:rPr>
              <w:t>VivoClass</w:t>
            </w:r>
          </w:p>
          <w:p w14:paraId="3E0BC299" w14:textId="77777777" w:rsidR="00C36438" w:rsidRPr="00FC784B" w:rsidRDefault="00C36438" w:rsidP="00C36438">
            <w:pPr>
              <w:rPr>
                <w:rFonts w:ascii="Arial" w:hAnsi="Arial" w:cs="Arial"/>
                <w:b/>
              </w:rPr>
            </w:pPr>
          </w:p>
          <w:p w14:paraId="6435423F" w14:textId="77777777" w:rsidR="00C36438" w:rsidRPr="00FC784B" w:rsidRDefault="00C36438" w:rsidP="00C36438">
            <w:pPr>
              <w:rPr>
                <w:rFonts w:ascii="Arial" w:hAnsi="Arial" w:cs="Arial"/>
                <w:b/>
              </w:rPr>
            </w:pPr>
          </w:p>
          <w:p w14:paraId="6A3B47F2" w14:textId="77777777" w:rsidR="00C36438" w:rsidRPr="00FC784B" w:rsidRDefault="00C36438" w:rsidP="00C36438">
            <w:pPr>
              <w:rPr>
                <w:rFonts w:ascii="Arial" w:hAnsi="Arial" w:cs="Arial"/>
                <w:b/>
              </w:rPr>
            </w:pPr>
          </w:p>
          <w:p w14:paraId="7F43FFAD" w14:textId="77777777" w:rsidR="00C36438" w:rsidRPr="00FC784B" w:rsidRDefault="00C36438" w:rsidP="00C36438">
            <w:pPr>
              <w:rPr>
                <w:rFonts w:ascii="Arial" w:hAnsi="Arial" w:cs="Arial"/>
                <w:b/>
              </w:rPr>
            </w:pPr>
          </w:p>
        </w:tc>
        <w:tc>
          <w:tcPr>
            <w:tcW w:w="7849" w:type="dxa"/>
            <w:tcBorders>
              <w:bottom w:val="single" w:sz="4" w:space="0" w:color="auto"/>
            </w:tcBorders>
          </w:tcPr>
          <w:p w14:paraId="6EB49E35" w14:textId="77777777" w:rsidR="00C36438" w:rsidRPr="00FC784B" w:rsidRDefault="00C36438" w:rsidP="00C36438">
            <w:pPr>
              <w:rPr>
                <w:rFonts w:ascii="Arial" w:hAnsi="Arial" w:cs="Arial"/>
              </w:rPr>
            </w:pPr>
            <w:r w:rsidRPr="00FC784B">
              <w:rPr>
                <w:rStyle w:val="Emphasis"/>
                <w:rFonts w:ascii="Arial" w:hAnsi="Arial" w:cs="Arial"/>
                <w:b w:val="0"/>
              </w:rPr>
              <w:t>VivoClass</w:t>
            </w:r>
            <w:r w:rsidRPr="00FC784B">
              <w:rPr>
                <w:rStyle w:val="st1"/>
                <w:rFonts w:ascii="Arial" w:hAnsi="Arial" w:cs="Arial"/>
              </w:rPr>
              <w:t xml:space="preserve"> is a skills-building platform for schools. It helps students gain the skills and experiences needed to reach their full potential.  It encourages good behaviour or rewards hard work through teacher incentives VivoPoints.  Students can save up their VivoPoints and spend them in the Reward Store</w:t>
            </w:r>
          </w:p>
        </w:tc>
        <w:tc>
          <w:tcPr>
            <w:tcW w:w="3927" w:type="dxa"/>
            <w:tcBorders>
              <w:bottom w:val="single" w:sz="4" w:space="0" w:color="auto"/>
            </w:tcBorders>
          </w:tcPr>
          <w:p w14:paraId="22265BF4" w14:textId="77777777" w:rsidR="00C36438" w:rsidRPr="00FC784B" w:rsidRDefault="00C36438" w:rsidP="00C36438">
            <w:pPr>
              <w:rPr>
                <w:rFonts w:ascii="Arial" w:hAnsi="Arial" w:cs="Arial"/>
              </w:rPr>
            </w:pPr>
            <w:r w:rsidRPr="00FC784B">
              <w:rPr>
                <w:rFonts w:ascii="Arial" w:hAnsi="Arial" w:cs="Arial"/>
              </w:rPr>
              <w:t xml:space="preserve">For further information, please refer to </w:t>
            </w:r>
            <w:hyperlink r:id="rId156" w:history="1">
              <w:r w:rsidRPr="00FC784B">
                <w:rPr>
                  <w:rStyle w:val="Hyperlink"/>
                  <w:rFonts w:ascii="Arial" w:hAnsi="Arial" w:cs="Arial"/>
                  <w:color w:val="auto"/>
                </w:rPr>
                <w:t>VivoClass</w:t>
              </w:r>
            </w:hyperlink>
            <w:r w:rsidRPr="00FC784B">
              <w:rPr>
                <w:rFonts w:ascii="Arial" w:hAnsi="Arial" w:cs="Arial"/>
              </w:rPr>
              <w:t xml:space="preserve"> website</w:t>
            </w:r>
          </w:p>
          <w:p w14:paraId="34A26D7E" w14:textId="77777777" w:rsidR="00C36438" w:rsidRPr="00FC784B" w:rsidRDefault="00C36438" w:rsidP="00C36438">
            <w:pPr>
              <w:rPr>
                <w:rFonts w:ascii="Arial" w:hAnsi="Arial" w:cs="Arial"/>
              </w:rPr>
            </w:pPr>
          </w:p>
          <w:p w14:paraId="564F4A0C" w14:textId="77777777" w:rsidR="00C36438" w:rsidRPr="00FC784B" w:rsidRDefault="00C36438" w:rsidP="008973EF">
            <w:pPr>
              <w:rPr>
                <w:rFonts w:ascii="Arial" w:hAnsi="Arial" w:cs="Arial"/>
              </w:rPr>
            </w:pPr>
          </w:p>
        </w:tc>
        <w:tc>
          <w:tcPr>
            <w:tcW w:w="1700" w:type="dxa"/>
            <w:tcBorders>
              <w:bottom w:val="single" w:sz="4" w:space="0" w:color="auto"/>
            </w:tcBorders>
          </w:tcPr>
          <w:p w14:paraId="3AD88EF1" w14:textId="77777777" w:rsidR="00C36438" w:rsidRPr="00FC784B" w:rsidRDefault="009E0591" w:rsidP="00C36438">
            <w:pPr>
              <w:rPr>
                <w:rFonts w:ascii="Arial" w:hAnsi="Arial" w:cs="Arial"/>
              </w:rPr>
            </w:pPr>
            <w:hyperlink r:id="rId157" w:history="1">
              <w:r w:rsidR="00C36438" w:rsidRPr="00FC784B">
                <w:rPr>
                  <w:rStyle w:val="Hyperlink"/>
                  <w:rFonts w:ascii="Arial" w:hAnsi="Arial" w:cs="Arial"/>
                  <w:color w:val="auto"/>
                </w:rPr>
                <w:t>VivoClass Privacy Notice</w:t>
              </w:r>
            </w:hyperlink>
          </w:p>
        </w:tc>
      </w:tr>
    </w:tbl>
    <w:p w14:paraId="48335E14" w14:textId="77777777" w:rsidR="00FE414F" w:rsidRDefault="00FE414F" w:rsidP="00143769"/>
    <w:sectPr w:rsidR="00FE414F" w:rsidSect="00A6664E">
      <w:pgSz w:w="16838" w:h="11906" w:orient="landscape"/>
      <w:pgMar w:top="851" w:right="85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505E0" w14:textId="77777777" w:rsidR="00CA62CA" w:rsidRDefault="00CA62CA" w:rsidP="00143769">
      <w:pPr>
        <w:spacing w:after="0" w:line="240" w:lineRule="auto"/>
      </w:pPr>
      <w:r>
        <w:separator/>
      </w:r>
    </w:p>
  </w:endnote>
  <w:endnote w:type="continuationSeparator" w:id="0">
    <w:p w14:paraId="056F3300" w14:textId="77777777" w:rsidR="00CA62CA" w:rsidRDefault="00CA62CA" w:rsidP="00143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85AA" w14:textId="77777777" w:rsidR="00CA62CA" w:rsidRDefault="00CA62CA" w:rsidP="00962C88">
    <w:pPr>
      <w:pStyle w:val="Footer"/>
      <w:tabs>
        <w:tab w:val="clear" w:pos="4513"/>
        <w:tab w:val="clear" w:pos="9026"/>
        <w:tab w:val="right" w:pos="10206"/>
      </w:tabs>
      <w:rPr>
        <w:rFonts w:ascii="Arial" w:hAnsi="Arial" w:cs="Arial"/>
        <w:sz w:val="18"/>
        <w:szCs w:val="18"/>
      </w:rPr>
    </w:pPr>
    <w:r w:rsidRPr="00143769">
      <w:rPr>
        <w:rFonts w:ascii="Arial" w:hAnsi="Arial" w:cs="Arial"/>
        <w:sz w:val="18"/>
        <w:szCs w:val="18"/>
      </w:rPr>
      <w:t>© Corpora</w:t>
    </w:r>
    <w:r>
      <w:rPr>
        <w:rFonts w:ascii="Arial" w:hAnsi="Arial" w:cs="Arial"/>
        <w:sz w:val="18"/>
        <w:szCs w:val="18"/>
      </w:rPr>
      <w:t>te Information Governance Team</w:t>
    </w:r>
    <w:r>
      <w:rPr>
        <w:rFonts w:ascii="Arial" w:hAnsi="Arial" w:cs="Arial"/>
        <w:sz w:val="18"/>
        <w:szCs w:val="18"/>
      </w:rPr>
      <w:tab/>
    </w:r>
    <w:r w:rsidRPr="00143769">
      <w:rPr>
        <w:rFonts w:ascii="Arial" w:hAnsi="Arial" w:cs="Arial"/>
        <w:sz w:val="18"/>
        <w:szCs w:val="18"/>
      </w:rPr>
      <w:t>CIGT 20</w:t>
    </w:r>
    <w:r>
      <w:rPr>
        <w:rFonts w:ascii="Arial" w:hAnsi="Arial" w:cs="Arial"/>
        <w:sz w:val="18"/>
        <w:szCs w:val="18"/>
      </w:rPr>
      <w:t>201202</w:t>
    </w:r>
  </w:p>
  <w:p w14:paraId="4EDA9FE0" w14:textId="77777777" w:rsidR="00CA62CA" w:rsidRPr="00143769" w:rsidRDefault="00CA62CA" w:rsidP="00962C88">
    <w:pPr>
      <w:pStyle w:val="Footer"/>
      <w:tabs>
        <w:tab w:val="clear" w:pos="4513"/>
        <w:tab w:val="clear" w:pos="9026"/>
        <w:tab w:val="right" w:pos="10206"/>
      </w:tabs>
      <w:rPr>
        <w:rFonts w:ascii="Arial" w:hAnsi="Arial" w:cs="Arial"/>
        <w:sz w:val="18"/>
        <w:szCs w:val="18"/>
      </w:rPr>
    </w:pPr>
    <w:r>
      <w:rPr>
        <w:rFonts w:ascii="Arial" w:hAnsi="Arial" w:cs="Arial"/>
        <w:sz w:val="18"/>
        <w:szCs w:val="18"/>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CEED8" w14:textId="77777777" w:rsidR="00CA62CA" w:rsidRDefault="00CA62CA" w:rsidP="00143769">
      <w:pPr>
        <w:spacing w:after="0" w:line="240" w:lineRule="auto"/>
      </w:pPr>
      <w:r>
        <w:separator/>
      </w:r>
    </w:p>
  </w:footnote>
  <w:footnote w:type="continuationSeparator" w:id="0">
    <w:p w14:paraId="0653BC8C" w14:textId="77777777" w:rsidR="00CA62CA" w:rsidRDefault="00CA62CA" w:rsidP="00143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A5F8" w14:textId="77777777" w:rsidR="00CA62CA" w:rsidRDefault="00CA62CA">
    <w:pPr>
      <w:pStyle w:val="Header"/>
    </w:pPr>
    <w:r w:rsidRPr="00873626">
      <w:rPr>
        <w:noProof/>
        <w:lang w:eastAsia="en-GB"/>
      </w:rPr>
      <w:drawing>
        <wp:inline distT="0" distB="0" distL="0" distR="0">
          <wp:extent cx="1000125" cy="228600"/>
          <wp:effectExtent l="0" t="0" r="9525" b="0"/>
          <wp:docPr id="4" name="Picture 4" descr="C:\Users\Sharron.Andrews\AppData\Local\Microsoft\Windows\INetCache\Content.Outlook\OMV1OVPK\Revolution Professio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ron.Andrews\AppData\Local\Microsoft\Windows\INetCache\Content.Outlook\OMV1OVPK\Revolution Professiona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228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4E6"/>
    <w:rsid w:val="00010375"/>
    <w:rsid w:val="000137E8"/>
    <w:rsid w:val="0003155E"/>
    <w:rsid w:val="00036BDB"/>
    <w:rsid w:val="00037258"/>
    <w:rsid w:val="00043C70"/>
    <w:rsid w:val="00050F1B"/>
    <w:rsid w:val="000574C3"/>
    <w:rsid w:val="0008294D"/>
    <w:rsid w:val="00082D06"/>
    <w:rsid w:val="000864A7"/>
    <w:rsid w:val="000A3C29"/>
    <w:rsid w:val="000A7943"/>
    <w:rsid w:val="000C2796"/>
    <w:rsid w:val="000D3C47"/>
    <w:rsid w:val="000F2A86"/>
    <w:rsid w:val="0011313C"/>
    <w:rsid w:val="00113C43"/>
    <w:rsid w:val="00115E66"/>
    <w:rsid w:val="00120A95"/>
    <w:rsid w:val="00123E60"/>
    <w:rsid w:val="0012676E"/>
    <w:rsid w:val="00130C87"/>
    <w:rsid w:val="00143769"/>
    <w:rsid w:val="00160CDE"/>
    <w:rsid w:val="0017510B"/>
    <w:rsid w:val="00175E11"/>
    <w:rsid w:val="001803EE"/>
    <w:rsid w:val="00194F4D"/>
    <w:rsid w:val="001A2A38"/>
    <w:rsid w:val="001B2C3F"/>
    <w:rsid w:val="001C618F"/>
    <w:rsid w:val="001D3506"/>
    <w:rsid w:val="001D63DE"/>
    <w:rsid w:val="001E7A01"/>
    <w:rsid w:val="0020570A"/>
    <w:rsid w:val="002177EE"/>
    <w:rsid w:val="00225EB5"/>
    <w:rsid w:val="00254546"/>
    <w:rsid w:val="00270EB7"/>
    <w:rsid w:val="00294240"/>
    <w:rsid w:val="002B0CA7"/>
    <w:rsid w:val="002B1328"/>
    <w:rsid w:val="002B54F9"/>
    <w:rsid w:val="002B63E0"/>
    <w:rsid w:val="002C19D3"/>
    <w:rsid w:val="002E0F52"/>
    <w:rsid w:val="002E1109"/>
    <w:rsid w:val="002E4ABE"/>
    <w:rsid w:val="002E5715"/>
    <w:rsid w:val="002E7FC1"/>
    <w:rsid w:val="00301672"/>
    <w:rsid w:val="0030725A"/>
    <w:rsid w:val="003107B5"/>
    <w:rsid w:val="00322D6D"/>
    <w:rsid w:val="00335FA1"/>
    <w:rsid w:val="0034013F"/>
    <w:rsid w:val="00346836"/>
    <w:rsid w:val="00351532"/>
    <w:rsid w:val="00356C18"/>
    <w:rsid w:val="003576DD"/>
    <w:rsid w:val="0037229B"/>
    <w:rsid w:val="00374677"/>
    <w:rsid w:val="003754E0"/>
    <w:rsid w:val="003805FF"/>
    <w:rsid w:val="0038129F"/>
    <w:rsid w:val="00391AB7"/>
    <w:rsid w:val="003A5C03"/>
    <w:rsid w:val="003A7B57"/>
    <w:rsid w:val="003B236F"/>
    <w:rsid w:val="003C5577"/>
    <w:rsid w:val="003D19C7"/>
    <w:rsid w:val="003E6D12"/>
    <w:rsid w:val="00403D29"/>
    <w:rsid w:val="00411691"/>
    <w:rsid w:val="00413434"/>
    <w:rsid w:val="0042002B"/>
    <w:rsid w:val="00422DE5"/>
    <w:rsid w:val="00430D93"/>
    <w:rsid w:val="00465DF2"/>
    <w:rsid w:val="0047548E"/>
    <w:rsid w:val="00477DEE"/>
    <w:rsid w:val="00486EF2"/>
    <w:rsid w:val="00492C8D"/>
    <w:rsid w:val="00493238"/>
    <w:rsid w:val="004935C1"/>
    <w:rsid w:val="0049743E"/>
    <w:rsid w:val="004A1DD4"/>
    <w:rsid w:val="004A76CB"/>
    <w:rsid w:val="004A7DFF"/>
    <w:rsid w:val="004B3E4B"/>
    <w:rsid w:val="004C2836"/>
    <w:rsid w:val="004C5FF2"/>
    <w:rsid w:val="004E1B8C"/>
    <w:rsid w:val="004E1F11"/>
    <w:rsid w:val="004F03BC"/>
    <w:rsid w:val="00501631"/>
    <w:rsid w:val="00514FDE"/>
    <w:rsid w:val="00522DAD"/>
    <w:rsid w:val="0052528E"/>
    <w:rsid w:val="005328E7"/>
    <w:rsid w:val="005359F6"/>
    <w:rsid w:val="00544036"/>
    <w:rsid w:val="0055025B"/>
    <w:rsid w:val="00550F82"/>
    <w:rsid w:val="005606B4"/>
    <w:rsid w:val="005624C6"/>
    <w:rsid w:val="00562D6A"/>
    <w:rsid w:val="00574364"/>
    <w:rsid w:val="005751A7"/>
    <w:rsid w:val="00580C46"/>
    <w:rsid w:val="00583A9D"/>
    <w:rsid w:val="005A3584"/>
    <w:rsid w:val="005A7EDE"/>
    <w:rsid w:val="005B53B5"/>
    <w:rsid w:val="005C033B"/>
    <w:rsid w:val="005D02BC"/>
    <w:rsid w:val="005D50D7"/>
    <w:rsid w:val="006024C4"/>
    <w:rsid w:val="0060493F"/>
    <w:rsid w:val="0060713F"/>
    <w:rsid w:val="00610BB5"/>
    <w:rsid w:val="00610C9F"/>
    <w:rsid w:val="00617122"/>
    <w:rsid w:val="00622511"/>
    <w:rsid w:val="00625F77"/>
    <w:rsid w:val="00637E0C"/>
    <w:rsid w:val="00643093"/>
    <w:rsid w:val="00650831"/>
    <w:rsid w:val="00653895"/>
    <w:rsid w:val="006548D1"/>
    <w:rsid w:val="00676067"/>
    <w:rsid w:val="00677489"/>
    <w:rsid w:val="00684891"/>
    <w:rsid w:val="006A1854"/>
    <w:rsid w:val="006A4B1E"/>
    <w:rsid w:val="006A6AD9"/>
    <w:rsid w:val="006C02C2"/>
    <w:rsid w:val="006C2120"/>
    <w:rsid w:val="006C3AC2"/>
    <w:rsid w:val="006C5E41"/>
    <w:rsid w:val="006D6263"/>
    <w:rsid w:val="006E111A"/>
    <w:rsid w:val="006F4D5D"/>
    <w:rsid w:val="0071064B"/>
    <w:rsid w:val="00716C31"/>
    <w:rsid w:val="00722218"/>
    <w:rsid w:val="00722554"/>
    <w:rsid w:val="00736B4C"/>
    <w:rsid w:val="00747E12"/>
    <w:rsid w:val="00752170"/>
    <w:rsid w:val="007721A3"/>
    <w:rsid w:val="007757E7"/>
    <w:rsid w:val="007814F9"/>
    <w:rsid w:val="00783283"/>
    <w:rsid w:val="0079456B"/>
    <w:rsid w:val="00797880"/>
    <w:rsid w:val="007A47A1"/>
    <w:rsid w:val="007B2EEF"/>
    <w:rsid w:val="007B3EF7"/>
    <w:rsid w:val="007B561B"/>
    <w:rsid w:val="007C19A8"/>
    <w:rsid w:val="007D06B3"/>
    <w:rsid w:val="007D40F2"/>
    <w:rsid w:val="007D469C"/>
    <w:rsid w:val="007E0404"/>
    <w:rsid w:val="007E1741"/>
    <w:rsid w:val="007F273A"/>
    <w:rsid w:val="007F318F"/>
    <w:rsid w:val="007F367C"/>
    <w:rsid w:val="007F5709"/>
    <w:rsid w:val="00800811"/>
    <w:rsid w:val="00804132"/>
    <w:rsid w:val="00821FD2"/>
    <w:rsid w:val="00836D5D"/>
    <w:rsid w:val="00837261"/>
    <w:rsid w:val="008508E0"/>
    <w:rsid w:val="008509F4"/>
    <w:rsid w:val="008511AD"/>
    <w:rsid w:val="00855833"/>
    <w:rsid w:val="00890F3F"/>
    <w:rsid w:val="00894B65"/>
    <w:rsid w:val="008973EF"/>
    <w:rsid w:val="008A6463"/>
    <w:rsid w:val="008D687A"/>
    <w:rsid w:val="008E1C71"/>
    <w:rsid w:val="008E6E88"/>
    <w:rsid w:val="008F0435"/>
    <w:rsid w:val="008F3DA9"/>
    <w:rsid w:val="008F4ABB"/>
    <w:rsid w:val="008F70B4"/>
    <w:rsid w:val="0090643C"/>
    <w:rsid w:val="0091287B"/>
    <w:rsid w:val="009161BE"/>
    <w:rsid w:val="009308CC"/>
    <w:rsid w:val="00934AFE"/>
    <w:rsid w:val="00936020"/>
    <w:rsid w:val="00943465"/>
    <w:rsid w:val="0094484A"/>
    <w:rsid w:val="00951A98"/>
    <w:rsid w:val="00962C88"/>
    <w:rsid w:val="00967A4C"/>
    <w:rsid w:val="00970096"/>
    <w:rsid w:val="009741F2"/>
    <w:rsid w:val="009A2FF4"/>
    <w:rsid w:val="009A4B85"/>
    <w:rsid w:val="009D27A5"/>
    <w:rsid w:val="009D3111"/>
    <w:rsid w:val="009D64F9"/>
    <w:rsid w:val="009E0591"/>
    <w:rsid w:val="009E0DD9"/>
    <w:rsid w:val="00A01E6E"/>
    <w:rsid w:val="00A16464"/>
    <w:rsid w:val="00A179E1"/>
    <w:rsid w:val="00A53E5B"/>
    <w:rsid w:val="00A54C5B"/>
    <w:rsid w:val="00A56BD6"/>
    <w:rsid w:val="00A61744"/>
    <w:rsid w:val="00A64868"/>
    <w:rsid w:val="00A6664E"/>
    <w:rsid w:val="00A70FB9"/>
    <w:rsid w:val="00A712AF"/>
    <w:rsid w:val="00A716CE"/>
    <w:rsid w:val="00A96F69"/>
    <w:rsid w:val="00AD4E45"/>
    <w:rsid w:val="00AE4EB7"/>
    <w:rsid w:val="00AE6C43"/>
    <w:rsid w:val="00AE7470"/>
    <w:rsid w:val="00AF6CC3"/>
    <w:rsid w:val="00B0154F"/>
    <w:rsid w:val="00B10772"/>
    <w:rsid w:val="00B12106"/>
    <w:rsid w:val="00B12788"/>
    <w:rsid w:val="00B1795F"/>
    <w:rsid w:val="00B20FEA"/>
    <w:rsid w:val="00B21306"/>
    <w:rsid w:val="00B21538"/>
    <w:rsid w:val="00B24FB6"/>
    <w:rsid w:val="00B3005A"/>
    <w:rsid w:val="00B56FCC"/>
    <w:rsid w:val="00B61838"/>
    <w:rsid w:val="00B7027A"/>
    <w:rsid w:val="00B70383"/>
    <w:rsid w:val="00B7266A"/>
    <w:rsid w:val="00B811EB"/>
    <w:rsid w:val="00B92192"/>
    <w:rsid w:val="00BA5C0F"/>
    <w:rsid w:val="00BA7B52"/>
    <w:rsid w:val="00BC5DBA"/>
    <w:rsid w:val="00BD116F"/>
    <w:rsid w:val="00BD159C"/>
    <w:rsid w:val="00BD4863"/>
    <w:rsid w:val="00BE40FA"/>
    <w:rsid w:val="00BE4E1A"/>
    <w:rsid w:val="00BE7D6C"/>
    <w:rsid w:val="00BE7EE6"/>
    <w:rsid w:val="00BF226A"/>
    <w:rsid w:val="00C03629"/>
    <w:rsid w:val="00C12C78"/>
    <w:rsid w:val="00C15E1D"/>
    <w:rsid w:val="00C17F22"/>
    <w:rsid w:val="00C257AE"/>
    <w:rsid w:val="00C26AF4"/>
    <w:rsid w:val="00C273AE"/>
    <w:rsid w:val="00C34AFC"/>
    <w:rsid w:val="00C36438"/>
    <w:rsid w:val="00C42893"/>
    <w:rsid w:val="00C45472"/>
    <w:rsid w:val="00C62254"/>
    <w:rsid w:val="00C659DF"/>
    <w:rsid w:val="00C6798E"/>
    <w:rsid w:val="00C72152"/>
    <w:rsid w:val="00C8002F"/>
    <w:rsid w:val="00C82B0A"/>
    <w:rsid w:val="00C976A8"/>
    <w:rsid w:val="00CA2E42"/>
    <w:rsid w:val="00CA62CA"/>
    <w:rsid w:val="00CB00A4"/>
    <w:rsid w:val="00CB2270"/>
    <w:rsid w:val="00CB32E5"/>
    <w:rsid w:val="00CB37BB"/>
    <w:rsid w:val="00CB70E6"/>
    <w:rsid w:val="00CB752D"/>
    <w:rsid w:val="00CD3893"/>
    <w:rsid w:val="00CD7484"/>
    <w:rsid w:val="00CF0269"/>
    <w:rsid w:val="00CF0D24"/>
    <w:rsid w:val="00CF0DB6"/>
    <w:rsid w:val="00CF2397"/>
    <w:rsid w:val="00CF56F1"/>
    <w:rsid w:val="00CF6320"/>
    <w:rsid w:val="00D16647"/>
    <w:rsid w:val="00D21F4C"/>
    <w:rsid w:val="00D24304"/>
    <w:rsid w:val="00D27130"/>
    <w:rsid w:val="00D42EC1"/>
    <w:rsid w:val="00D4548F"/>
    <w:rsid w:val="00D61B0B"/>
    <w:rsid w:val="00D73446"/>
    <w:rsid w:val="00DB57F3"/>
    <w:rsid w:val="00DC1954"/>
    <w:rsid w:val="00DD0EF6"/>
    <w:rsid w:val="00DE26F6"/>
    <w:rsid w:val="00DE2ED7"/>
    <w:rsid w:val="00DE5209"/>
    <w:rsid w:val="00DF00B7"/>
    <w:rsid w:val="00DF0335"/>
    <w:rsid w:val="00DF1829"/>
    <w:rsid w:val="00DF2AC6"/>
    <w:rsid w:val="00DF3B50"/>
    <w:rsid w:val="00DF3CA1"/>
    <w:rsid w:val="00E04240"/>
    <w:rsid w:val="00E04C2C"/>
    <w:rsid w:val="00E253E7"/>
    <w:rsid w:val="00E27FE8"/>
    <w:rsid w:val="00E36059"/>
    <w:rsid w:val="00E44F4B"/>
    <w:rsid w:val="00E4533F"/>
    <w:rsid w:val="00E52750"/>
    <w:rsid w:val="00E63ED0"/>
    <w:rsid w:val="00E7201D"/>
    <w:rsid w:val="00E725B5"/>
    <w:rsid w:val="00E8378D"/>
    <w:rsid w:val="00E83DD8"/>
    <w:rsid w:val="00E90B18"/>
    <w:rsid w:val="00E94393"/>
    <w:rsid w:val="00E950D4"/>
    <w:rsid w:val="00E9553E"/>
    <w:rsid w:val="00EA3EA7"/>
    <w:rsid w:val="00EA681D"/>
    <w:rsid w:val="00EB13E8"/>
    <w:rsid w:val="00EB3FFB"/>
    <w:rsid w:val="00EB7714"/>
    <w:rsid w:val="00EC20FD"/>
    <w:rsid w:val="00EC376B"/>
    <w:rsid w:val="00EC4C67"/>
    <w:rsid w:val="00EC6E3D"/>
    <w:rsid w:val="00ED2500"/>
    <w:rsid w:val="00EE4F90"/>
    <w:rsid w:val="00EF0385"/>
    <w:rsid w:val="00EF2CA8"/>
    <w:rsid w:val="00F054E6"/>
    <w:rsid w:val="00F10BAA"/>
    <w:rsid w:val="00F15D6F"/>
    <w:rsid w:val="00F238C1"/>
    <w:rsid w:val="00F27640"/>
    <w:rsid w:val="00F31BE8"/>
    <w:rsid w:val="00F337FB"/>
    <w:rsid w:val="00F33A0B"/>
    <w:rsid w:val="00F44CD9"/>
    <w:rsid w:val="00F528C3"/>
    <w:rsid w:val="00F57297"/>
    <w:rsid w:val="00F61B2F"/>
    <w:rsid w:val="00F76F9E"/>
    <w:rsid w:val="00F848A5"/>
    <w:rsid w:val="00F92435"/>
    <w:rsid w:val="00F94C01"/>
    <w:rsid w:val="00FA064E"/>
    <w:rsid w:val="00FB0C05"/>
    <w:rsid w:val="00FB28CD"/>
    <w:rsid w:val="00FB3985"/>
    <w:rsid w:val="00FB46F8"/>
    <w:rsid w:val="00FC0384"/>
    <w:rsid w:val="00FC6BD9"/>
    <w:rsid w:val="00FC784B"/>
    <w:rsid w:val="00FD1FED"/>
    <w:rsid w:val="00FD3766"/>
    <w:rsid w:val="00FE3E8D"/>
    <w:rsid w:val="00FE414F"/>
    <w:rsid w:val="00FE5C68"/>
    <w:rsid w:val="00FF1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9D7E"/>
  <w15:chartTrackingRefBased/>
  <w15:docId w15:val="{49FCA9C0-3C1F-4F04-A716-3DD64D9C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43769"/>
    <w:rPr>
      <w:color w:val="0000FF"/>
      <w:u w:val="single"/>
    </w:rPr>
  </w:style>
  <w:style w:type="table" w:styleId="TableGrid">
    <w:name w:val="Table Grid"/>
    <w:basedOn w:val="TableNormal"/>
    <w:uiPriority w:val="39"/>
    <w:rsid w:val="00143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3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769"/>
  </w:style>
  <w:style w:type="paragraph" w:styleId="Footer">
    <w:name w:val="footer"/>
    <w:basedOn w:val="Normal"/>
    <w:link w:val="FooterChar"/>
    <w:uiPriority w:val="99"/>
    <w:unhideWhenUsed/>
    <w:rsid w:val="00143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769"/>
  </w:style>
  <w:style w:type="character" w:styleId="FollowedHyperlink">
    <w:name w:val="FollowedHyperlink"/>
    <w:basedOn w:val="DefaultParagraphFont"/>
    <w:uiPriority w:val="99"/>
    <w:semiHidden/>
    <w:unhideWhenUsed/>
    <w:rsid w:val="00D21F4C"/>
    <w:rPr>
      <w:color w:val="954F72" w:themeColor="followedHyperlink"/>
      <w:u w:val="single"/>
    </w:rPr>
  </w:style>
  <w:style w:type="character" w:styleId="Emphasis">
    <w:name w:val="Emphasis"/>
    <w:basedOn w:val="DefaultParagraphFont"/>
    <w:uiPriority w:val="20"/>
    <w:qFormat/>
    <w:rsid w:val="002E0F52"/>
    <w:rPr>
      <w:b/>
      <w:bCs/>
      <w:i w:val="0"/>
      <w:iCs w:val="0"/>
    </w:rPr>
  </w:style>
  <w:style w:type="character" w:customStyle="1" w:styleId="st1">
    <w:name w:val="st1"/>
    <w:basedOn w:val="DefaultParagraphFont"/>
    <w:rsid w:val="002E0F52"/>
  </w:style>
  <w:style w:type="paragraph" w:styleId="NormalWeb">
    <w:name w:val="Normal (Web)"/>
    <w:basedOn w:val="Normal"/>
    <w:uiPriority w:val="99"/>
    <w:unhideWhenUsed/>
    <w:rsid w:val="00562D6A"/>
    <w:pPr>
      <w:spacing w:after="158" w:line="240" w:lineRule="auto"/>
    </w:pPr>
    <w:rPr>
      <w:rFonts w:ascii="Open Sans" w:eastAsia="Times New Roman" w:hAnsi="Open Sans" w:cs="Times New Roman"/>
      <w:color w:val="000000"/>
      <w:sz w:val="21"/>
      <w:szCs w:val="21"/>
      <w:lang w:eastAsia="en-GB"/>
    </w:rPr>
  </w:style>
  <w:style w:type="paragraph" w:styleId="NoSpacing">
    <w:name w:val="No Spacing"/>
    <w:uiPriority w:val="1"/>
    <w:qFormat/>
    <w:rsid w:val="00A6664E"/>
    <w:pPr>
      <w:spacing w:after="0" w:line="240" w:lineRule="auto"/>
    </w:pPr>
  </w:style>
  <w:style w:type="character" w:styleId="Strong">
    <w:name w:val="Strong"/>
    <w:basedOn w:val="DefaultParagraphFont"/>
    <w:uiPriority w:val="22"/>
    <w:qFormat/>
    <w:rsid w:val="00722554"/>
    <w:rPr>
      <w:b/>
      <w:bCs/>
    </w:rPr>
  </w:style>
  <w:style w:type="character" w:styleId="UnresolvedMention">
    <w:name w:val="Unresolved Mention"/>
    <w:basedOn w:val="DefaultParagraphFont"/>
    <w:uiPriority w:val="99"/>
    <w:semiHidden/>
    <w:unhideWhenUsed/>
    <w:rsid w:val="00120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48956">
      <w:bodyDiv w:val="1"/>
      <w:marLeft w:val="0"/>
      <w:marRight w:val="0"/>
      <w:marTop w:val="0"/>
      <w:marBottom w:val="0"/>
      <w:divBdr>
        <w:top w:val="none" w:sz="0" w:space="0" w:color="auto"/>
        <w:left w:val="none" w:sz="0" w:space="0" w:color="auto"/>
        <w:bottom w:val="none" w:sz="0" w:space="0" w:color="auto"/>
        <w:right w:val="none" w:sz="0" w:space="0" w:color="auto"/>
      </w:divBdr>
      <w:divsChild>
        <w:div w:id="1002195511">
          <w:marLeft w:val="0"/>
          <w:marRight w:val="0"/>
          <w:marTop w:val="0"/>
          <w:marBottom w:val="0"/>
          <w:divBdr>
            <w:top w:val="none" w:sz="0" w:space="0" w:color="auto"/>
            <w:left w:val="none" w:sz="0" w:space="0" w:color="auto"/>
            <w:bottom w:val="none" w:sz="0" w:space="0" w:color="auto"/>
            <w:right w:val="none" w:sz="0" w:space="0" w:color="auto"/>
          </w:divBdr>
          <w:divsChild>
            <w:div w:id="1438140689">
              <w:marLeft w:val="0"/>
              <w:marRight w:val="0"/>
              <w:marTop w:val="0"/>
              <w:marBottom w:val="0"/>
              <w:divBdr>
                <w:top w:val="none" w:sz="0" w:space="0" w:color="auto"/>
                <w:left w:val="none" w:sz="0" w:space="0" w:color="auto"/>
                <w:bottom w:val="none" w:sz="0" w:space="0" w:color="auto"/>
                <w:right w:val="none" w:sz="0" w:space="0" w:color="auto"/>
              </w:divBdr>
              <w:divsChild>
                <w:div w:id="512381766">
                  <w:marLeft w:val="0"/>
                  <w:marRight w:val="0"/>
                  <w:marTop w:val="0"/>
                  <w:marBottom w:val="0"/>
                  <w:divBdr>
                    <w:top w:val="none" w:sz="0" w:space="0" w:color="auto"/>
                    <w:left w:val="none" w:sz="0" w:space="0" w:color="auto"/>
                    <w:bottom w:val="none" w:sz="0" w:space="0" w:color="auto"/>
                    <w:right w:val="none" w:sz="0" w:space="0" w:color="auto"/>
                  </w:divBdr>
                  <w:divsChild>
                    <w:div w:id="1390419140">
                      <w:marLeft w:val="0"/>
                      <w:marRight w:val="0"/>
                      <w:marTop w:val="0"/>
                      <w:marBottom w:val="0"/>
                      <w:divBdr>
                        <w:top w:val="none" w:sz="0" w:space="0" w:color="auto"/>
                        <w:left w:val="none" w:sz="0" w:space="0" w:color="auto"/>
                        <w:bottom w:val="none" w:sz="0" w:space="0" w:color="auto"/>
                        <w:right w:val="none" w:sz="0" w:space="0" w:color="auto"/>
                      </w:divBdr>
                      <w:divsChild>
                        <w:div w:id="163133005">
                          <w:marLeft w:val="0"/>
                          <w:marRight w:val="0"/>
                          <w:marTop w:val="0"/>
                          <w:marBottom w:val="0"/>
                          <w:divBdr>
                            <w:top w:val="none" w:sz="0" w:space="0" w:color="auto"/>
                            <w:left w:val="none" w:sz="0" w:space="0" w:color="auto"/>
                            <w:bottom w:val="none" w:sz="0" w:space="0" w:color="auto"/>
                            <w:right w:val="none" w:sz="0" w:space="0" w:color="auto"/>
                          </w:divBdr>
                          <w:divsChild>
                            <w:div w:id="1398942867">
                              <w:marLeft w:val="0"/>
                              <w:marRight w:val="0"/>
                              <w:marTop w:val="450"/>
                              <w:marBottom w:val="450"/>
                              <w:divBdr>
                                <w:top w:val="none" w:sz="0" w:space="0" w:color="auto"/>
                                <w:left w:val="none" w:sz="0" w:space="0" w:color="auto"/>
                                <w:bottom w:val="none" w:sz="0" w:space="0" w:color="auto"/>
                                <w:right w:val="none" w:sz="0" w:space="0" w:color="auto"/>
                              </w:divBdr>
                              <w:divsChild>
                                <w:div w:id="258875480">
                                  <w:marLeft w:val="0"/>
                                  <w:marRight w:val="0"/>
                                  <w:marTop w:val="0"/>
                                  <w:marBottom w:val="0"/>
                                  <w:divBdr>
                                    <w:top w:val="none" w:sz="0" w:space="0" w:color="auto"/>
                                    <w:left w:val="none" w:sz="0" w:space="0" w:color="auto"/>
                                    <w:bottom w:val="none" w:sz="0" w:space="0" w:color="auto"/>
                                    <w:right w:val="none" w:sz="0" w:space="0" w:color="auto"/>
                                  </w:divBdr>
                                  <w:divsChild>
                                    <w:div w:id="1104884800">
                                      <w:marLeft w:val="0"/>
                                      <w:marRight w:val="0"/>
                                      <w:marTop w:val="0"/>
                                      <w:marBottom w:val="0"/>
                                      <w:divBdr>
                                        <w:top w:val="none" w:sz="0" w:space="0" w:color="auto"/>
                                        <w:left w:val="none" w:sz="0" w:space="0" w:color="auto"/>
                                        <w:bottom w:val="none" w:sz="0" w:space="0" w:color="auto"/>
                                        <w:right w:val="none" w:sz="0" w:space="0" w:color="auto"/>
                                      </w:divBdr>
                                      <w:divsChild>
                                        <w:div w:id="185001910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076358">
      <w:bodyDiv w:val="1"/>
      <w:marLeft w:val="0"/>
      <w:marRight w:val="0"/>
      <w:marTop w:val="0"/>
      <w:marBottom w:val="0"/>
      <w:divBdr>
        <w:top w:val="none" w:sz="0" w:space="0" w:color="auto"/>
        <w:left w:val="none" w:sz="0" w:space="0" w:color="auto"/>
        <w:bottom w:val="none" w:sz="0" w:space="0" w:color="auto"/>
        <w:right w:val="none" w:sz="0" w:space="0" w:color="auto"/>
      </w:divBdr>
      <w:divsChild>
        <w:div w:id="110782968">
          <w:marLeft w:val="0"/>
          <w:marRight w:val="0"/>
          <w:marTop w:val="0"/>
          <w:marBottom w:val="0"/>
          <w:divBdr>
            <w:top w:val="none" w:sz="0" w:space="0" w:color="auto"/>
            <w:left w:val="none" w:sz="0" w:space="0" w:color="auto"/>
            <w:bottom w:val="none" w:sz="0" w:space="0" w:color="auto"/>
            <w:right w:val="none" w:sz="0" w:space="0" w:color="auto"/>
          </w:divBdr>
          <w:divsChild>
            <w:div w:id="1528564236">
              <w:marLeft w:val="0"/>
              <w:marRight w:val="0"/>
              <w:marTop w:val="0"/>
              <w:marBottom w:val="0"/>
              <w:divBdr>
                <w:top w:val="none" w:sz="0" w:space="0" w:color="auto"/>
                <w:left w:val="none" w:sz="0" w:space="0" w:color="auto"/>
                <w:bottom w:val="none" w:sz="0" w:space="0" w:color="auto"/>
                <w:right w:val="none" w:sz="0" w:space="0" w:color="auto"/>
              </w:divBdr>
              <w:divsChild>
                <w:div w:id="920217162">
                  <w:marLeft w:val="0"/>
                  <w:marRight w:val="0"/>
                  <w:marTop w:val="0"/>
                  <w:marBottom w:val="0"/>
                  <w:divBdr>
                    <w:top w:val="none" w:sz="0" w:space="0" w:color="auto"/>
                    <w:left w:val="none" w:sz="0" w:space="0" w:color="auto"/>
                    <w:bottom w:val="none" w:sz="0" w:space="0" w:color="auto"/>
                    <w:right w:val="none" w:sz="0" w:space="0" w:color="auto"/>
                  </w:divBdr>
                  <w:divsChild>
                    <w:div w:id="1752583355">
                      <w:marLeft w:val="0"/>
                      <w:marRight w:val="0"/>
                      <w:marTop w:val="0"/>
                      <w:marBottom w:val="0"/>
                      <w:divBdr>
                        <w:top w:val="none" w:sz="0" w:space="0" w:color="auto"/>
                        <w:left w:val="none" w:sz="0" w:space="0" w:color="auto"/>
                        <w:bottom w:val="none" w:sz="0" w:space="0" w:color="auto"/>
                        <w:right w:val="none" w:sz="0" w:space="0" w:color="auto"/>
                      </w:divBdr>
                      <w:divsChild>
                        <w:div w:id="1702507883">
                          <w:marLeft w:val="0"/>
                          <w:marRight w:val="0"/>
                          <w:marTop w:val="0"/>
                          <w:marBottom w:val="0"/>
                          <w:divBdr>
                            <w:top w:val="none" w:sz="0" w:space="0" w:color="auto"/>
                            <w:left w:val="none" w:sz="0" w:space="0" w:color="auto"/>
                            <w:bottom w:val="none" w:sz="0" w:space="0" w:color="auto"/>
                            <w:right w:val="none" w:sz="0" w:space="0" w:color="auto"/>
                          </w:divBdr>
                          <w:divsChild>
                            <w:div w:id="1501387508">
                              <w:marLeft w:val="0"/>
                              <w:marRight w:val="0"/>
                              <w:marTop w:val="0"/>
                              <w:marBottom w:val="0"/>
                              <w:divBdr>
                                <w:top w:val="none" w:sz="0" w:space="0" w:color="auto"/>
                                <w:left w:val="none" w:sz="0" w:space="0" w:color="auto"/>
                                <w:bottom w:val="none" w:sz="0" w:space="0" w:color="auto"/>
                                <w:right w:val="none" w:sz="0" w:space="0" w:color="auto"/>
                              </w:divBdr>
                              <w:divsChild>
                                <w:div w:id="775175732">
                                  <w:marLeft w:val="0"/>
                                  <w:marRight w:val="0"/>
                                  <w:marTop w:val="0"/>
                                  <w:marBottom w:val="0"/>
                                  <w:divBdr>
                                    <w:top w:val="none" w:sz="0" w:space="0" w:color="auto"/>
                                    <w:left w:val="none" w:sz="0" w:space="0" w:color="auto"/>
                                    <w:bottom w:val="none" w:sz="0" w:space="0" w:color="auto"/>
                                    <w:right w:val="none" w:sz="0" w:space="0" w:color="auto"/>
                                  </w:divBdr>
                                  <w:divsChild>
                                    <w:div w:id="1030649382">
                                      <w:marLeft w:val="0"/>
                                      <w:marRight w:val="0"/>
                                      <w:marTop w:val="0"/>
                                      <w:marBottom w:val="0"/>
                                      <w:divBdr>
                                        <w:top w:val="none" w:sz="0" w:space="0" w:color="auto"/>
                                        <w:left w:val="none" w:sz="0" w:space="0" w:color="auto"/>
                                        <w:bottom w:val="none" w:sz="0" w:space="0" w:color="auto"/>
                                        <w:right w:val="none" w:sz="0" w:space="0" w:color="auto"/>
                                      </w:divBdr>
                                      <w:divsChild>
                                        <w:div w:id="1057976172">
                                          <w:marLeft w:val="0"/>
                                          <w:marRight w:val="0"/>
                                          <w:marTop w:val="0"/>
                                          <w:marBottom w:val="0"/>
                                          <w:divBdr>
                                            <w:top w:val="none" w:sz="0" w:space="0" w:color="auto"/>
                                            <w:left w:val="none" w:sz="0" w:space="0" w:color="auto"/>
                                            <w:bottom w:val="none" w:sz="0" w:space="0" w:color="auto"/>
                                            <w:right w:val="none" w:sz="0" w:space="0" w:color="auto"/>
                                          </w:divBdr>
                                          <w:divsChild>
                                            <w:div w:id="686490165">
                                              <w:marLeft w:val="0"/>
                                              <w:marRight w:val="0"/>
                                              <w:marTop w:val="0"/>
                                              <w:marBottom w:val="0"/>
                                              <w:divBdr>
                                                <w:top w:val="none" w:sz="0" w:space="0" w:color="auto"/>
                                                <w:left w:val="none" w:sz="0" w:space="0" w:color="auto"/>
                                                <w:bottom w:val="none" w:sz="0" w:space="0" w:color="auto"/>
                                                <w:right w:val="none" w:sz="0" w:space="0" w:color="auto"/>
                                              </w:divBdr>
                                              <w:divsChild>
                                                <w:div w:id="19690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7828719">
      <w:bodyDiv w:val="1"/>
      <w:marLeft w:val="0"/>
      <w:marRight w:val="0"/>
      <w:marTop w:val="0"/>
      <w:marBottom w:val="0"/>
      <w:divBdr>
        <w:top w:val="none" w:sz="0" w:space="0" w:color="auto"/>
        <w:left w:val="none" w:sz="0" w:space="0" w:color="auto"/>
        <w:bottom w:val="none" w:sz="0" w:space="0" w:color="auto"/>
        <w:right w:val="none" w:sz="0" w:space="0" w:color="auto"/>
      </w:divBdr>
      <w:divsChild>
        <w:div w:id="1201823040">
          <w:marLeft w:val="0"/>
          <w:marRight w:val="0"/>
          <w:marTop w:val="0"/>
          <w:marBottom w:val="0"/>
          <w:divBdr>
            <w:top w:val="none" w:sz="0" w:space="0" w:color="auto"/>
            <w:left w:val="none" w:sz="0" w:space="0" w:color="auto"/>
            <w:bottom w:val="none" w:sz="0" w:space="0" w:color="auto"/>
            <w:right w:val="none" w:sz="0" w:space="0" w:color="auto"/>
          </w:divBdr>
          <w:divsChild>
            <w:div w:id="207375717">
              <w:marLeft w:val="0"/>
              <w:marRight w:val="0"/>
              <w:marTop w:val="0"/>
              <w:marBottom w:val="0"/>
              <w:divBdr>
                <w:top w:val="none" w:sz="0" w:space="0" w:color="auto"/>
                <w:left w:val="none" w:sz="0" w:space="0" w:color="auto"/>
                <w:bottom w:val="none" w:sz="0" w:space="0" w:color="auto"/>
                <w:right w:val="none" w:sz="0" w:space="0" w:color="auto"/>
              </w:divBdr>
              <w:divsChild>
                <w:div w:id="139273038">
                  <w:marLeft w:val="0"/>
                  <w:marRight w:val="0"/>
                  <w:marTop w:val="0"/>
                  <w:marBottom w:val="0"/>
                  <w:divBdr>
                    <w:top w:val="none" w:sz="0" w:space="0" w:color="auto"/>
                    <w:left w:val="none" w:sz="0" w:space="0" w:color="auto"/>
                    <w:bottom w:val="none" w:sz="0" w:space="0" w:color="auto"/>
                    <w:right w:val="none" w:sz="0" w:space="0" w:color="auto"/>
                  </w:divBdr>
                  <w:divsChild>
                    <w:div w:id="583800123">
                      <w:marLeft w:val="0"/>
                      <w:marRight w:val="0"/>
                      <w:marTop w:val="0"/>
                      <w:marBottom w:val="0"/>
                      <w:divBdr>
                        <w:top w:val="none" w:sz="0" w:space="0" w:color="auto"/>
                        <w:left w:val="none" w:sz="0" w:space="0" w:color="auto"/>
                        <w:bottom w:val="none" w:sz="0" w:space="0" w:color="auto"/>
                        <w:right w:val="none" w:sz="0" w:space="0" w:color="auto"/>
                      </w:divBdr>
                      <w:divsChild>
                        <w:div w:id="310410620">
                          <w:marLeft w:val="0"/>
                          <w:marRight w:val="0"/>
                          <w:marTop w:val="0"/>
                          <w:marBottom w:val="0"/>
                          <w:divBdr>
                            <w:top w:val="none" w:sz="0" w:space="0" w:color="auto"/>
                            <w:left w:val="none" w:sz="0" w:space="0" w:color="auto"/>
                            <w:bottom w:val="none" w:sz="0" w:space="0" w:color="auto"/>
                            <w:right w:val="none" w:sz="0" w:space="0" w:color="auto"/>
                          </w:divBdr>
                          <w:divsChild>
                            <w:div w:id="1788155896">
                              <w:marLeft w:val="0"/>
                              <w:marRight w:val="0"/>
                              <w:marTop w:val="0"/>
                              <w:marBottom w:val="0"/>
                              <w:divBdr>
                                <w:top w:val="none" w:sz="0" w:space="0" w:color="auto"/>
                                <w:left w:val="none" w:sz="0" w:space="0" w:color="auto"/>
                                <w:bottom w:val="none" w:sz="0" w:space="0" w:color="auto"/>
                                <w:right w:val="none" w:sz="0" w:space="0" w:color="auto"/>
                              </w:divBdr>
                              <w:divsChild>
                                <w:div w:id="856234836">
                                  <w:marLeft w:val="0"/>
                                  <w:marRight w:val="0"/>
                                  <w:marTop w:val="0"/>
                                  <w:marBottom w:val="0"/>
                                  <w:divBdr>
                                    <w:top w:val="none" w:sz="0" w:space="0" w:color="auto"/>
                                    <w:left w:val="none" w:sz="0" w:space="0" w:color="auto"/>
                                    <w:bottom w:val="none" w:sz="0" w:space="0" w:color="auto"/>
                                    <w:right w:val="none" w:sz="0" w:space="0" w:color="auto"/>
                                  </w:divBdr>
                                  <w:divsChild>
                                    <w:div w:id="107813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2simple.com/purple-mash/" TargetMode="External"/><Relationship Id="rId21" Type="http://schemas.openxmlformats.org/officeDocument/2006/relationships/hyperlink" Target="http://www.bbc.co.uk/languages/" TargetMode="External"/><Relationship Id="rId42" Type="http://schemas.openxmlformats.org/officeDocument/2006/relationships/hyperlink" Target="http://www.discoveryeducation.co.uk/privacy-policy" TargetMode="External"/><Relationship Id="rId63" Type="http://schemas.openxmlformats.org/officeDocument/2006/relationships/hyperlink" Target="https://edu.google.com/k-12-solutions/g-suite/?modal_active=none" TargetMode="External"/><Relationship Id="rId84" Type="http://schemas.openxmlformats.org/officeDocument/2006/relationships/hyperlink" Target="https://www.mangahigh.com/en-gb/" TargetMode="External"/><Relationship Id="rId138" Type="http://schemas.openxmlformats.org/officeDocument/2006/relationships/hyperlink" Target="https://eduspot.co.uk/product/teachers2parents/" TargetMode="External"/><Relationship Id="rId159" Type="http://schemas.openxmlformats.org/officeDocument/2006/relationships/theme" Target="theme/theme1.xml"/><Relationship Id="rId107" Type="http://schemas.openxmlformats.org/officeDocument/2006/relationships/hyperlink" Target="https://www.parentpay.com/privacy-policy/" TargetMode="External"/><Relationship Id="rId11" Type="http://schemas.openxmlformats.org/officeDocument/2006/relationships/header" Target="header1.xml"/><Relationship Id="rId32" Type="http://schemas.openxmlformats.org/officeDocument/2006/relationships/hyperlink" Target="https://www.classdojo.com/en-gb/privacy/" TargetMode="External"/><Relationship Id="rId53" Type="http://schemas.openxmlformats.org/officeDocument/2006/relationships/hyperlink" Target="https://www.edukey.co.uk/" TargetMode="External"/><Relationship Id="rId74" Type="http://schemas.openxmlformats.org/officeDocument/2006/relationships/hyperlink" Target="https://just2easy.com/privacy/index.html" TargetMode="External"/><Relationship Id="rId128" Type="http://schemas.openxmlformats.org/officeDocument/2006/relationships/hyperlink" Target="http://www.3plearning.com/uk/spellodrome/" TargetMode="External"/><Relationship Id="rId149" Type="http://schemas.openxmlformats.org/officeDocument/2006/relationships/hyperlink" Target="https://www.topmarks.co.uk/PrivacyPolicy" TargetMode="External"/><Relationship Id="rId5" Type="http://schemas.openxmlformats.org/officeDocument/2006/relationships/settings" Target="settings.xml"/><Relationship Id="rId95" Type="http://schemas.openxmlformats.org/officeDocument/2006/relationships/hyperlink" Target="https://moodle.org/admin/tool/policy/view.php?policyid=1" TargetMode="External"/><Relationship Id="rId22" Type="http://schemas.openxmlformats.org/officeDocument/2006/relationships/hyperlink" Target="http://www.bbc.co.uk/usingthebbc/privacy/privacy-policy/" TargetMode="External"/><Relationship Id="rId43" Type="http://schemas.openxmlformats.org/officeDocument/2006/relationships/hyperlink" Target="https://www.echalk.co.uk/" TargetMode="External"/><Relationship Id="rId64" Type="http://schemas.openxmlformats.org/officeDocument/2006/relationships/hyperlink" Target="https://policies.google.com/privacy?hl=en" TargetMode="External"/><Relationship Id="rId118" Type="http://schemas.openxmlformats.org/officeDocument/2006/relationships/hyperlink" Target="https://www.renaissance.com/" TargetMode="External"/><Relationship Id="rId139" Type="http://schemas.openxmlformats.org/officeDocument/2006/relationships/hyperlink" Target="https://eduspot.co.uk/privacy-policy/" TargetMode="External"/><Relationship Id="rId80" Type="http://schemas.openxmlformats.org/officeDocument/2006/relationships/hyperlink" Target="https://www.linguascope.com/info/privacypolicy.htm" TargetMode="External"/><Relationship Id="rId85" Type="http://schemas.openxmlformats.org/officeDocument/2006/relationships/hyperlink" Target="https://app.mangahigh.com/en-gb/about/termsandconditions" TargetMode="External"/><Relationship Id="rId150" Type="http://schemas.openxmlformats.org/officeDocument/2006/relationships/hyperlink" Target="http://www.tucasi.com/contact-us" TargetMode="External"/><Relationship Id="rId155" Type="http://schemas.openxmlformats.org/officeDocument/2006/relationships/hyperlink" Target="http://schoolvaccination.uk/privacy-statement/" TargetMode="External"/><Relationship Id="rId12" Type="http://schemas.openxmlformats.org/officeDocument/2006/relationships/footer" Target="footer1.xml"/><Relationship Id="rId17" Type="http://schemas.openxmlformats.org/officeDocument/2006/relationships/hyperlink" Target="https://www.pearson.com/uk/pearson-privacy-and-you/privacy-policy/digital-learning-services-privacy-policy.html" TargetMode="External"/><Relationship Id="rId33" Type="http://schemas.openxmlformats.org/officeDocument/2006/relationships/hyperlink" Target="https://www.codecademy.com/" TargetMode="External"/><Relationship Id="rId38" Type="http://schemas.openxmlformats.org/officeDocument/2006/relationships/hyperlink" Target="https://www.cunninghams.co.uk/epos-news/gdpr" TargetMode="External"/><Relationship Id="rId59" Type="http://schemas.openxmlformats.org/officeDocument/2006/relationships/hyperlink" Target="https://fireflylearning.com/" TargetMode="External"/><Relationship Id="rId103" Type="http://schemas.openxmlformats.org/officeDocument/2006/relationships/hyperlink" Target="https://www.parenthub.co.uk/privacy-policy/" TargetMode="External"/><Relationship Id="rId108" Type="http://schemas.openxmlformats.org/officeDocument/2006/relationships/hyperlink" Target="https://www.phonicsplay.co.uk/index.htm" TargetMode="External"/><Relationship Id="rId124" Type="http://schemas.openxmlformats.org/officeDocument/2006/relationships/hyperlink" Target="https://www.scholarpack.com/" TargetMode="External"/><Relationship Id="rId129" Type="http://schemas.openxmlformats.org/officeDocument/2006/relationships/hyperlink" Target="http://www.3plearning.com/privacy/" TargetMode="External"/><Relationship Id="rId54" Type="http://schemas.openxmlformats.org/officeDocument/2006/relationships/hyperlink" Target="https://www.edukey.co.uk/gdpr-compliance/" TargetMode="External"/><Relationship Id="rId70" Type="http://schemas.openxmlformats.org/officeDocument/2006/relationships/hyperlink" Target="https://inventry.co.uk/privacy/" TargetMode="External"/><Relationship Id="rId75" Type="http://schemas.openxmlformats.org/officeDocument/2006/relationships/hyperlink" Target="https://global.oup.com/about/introduction?cc=gb" TargetMode="External"/><Relationship Id="rId91" Type="http://schemas.openxmlformats.org/officeDocument/2006/relationships/hyperlink" Target="https://privacy.microsoft.com/en-gb/privacystatement" TargetMode="External"/><Relationship Id="rId96" Type="http://schemas.openxmlformats.org/officeDocument/2006/relationships/hyperlink" Target="https://www.mymaths.co.uk/" TargetMode="External"/><Relationship Id="rId140" Type="http://schemas.openxmlformats.org/officeDocument/2006/relationships/hyperlink" Target="https://ed.ted.com/" TargetMode="External"/><Relationship Id="rId145" Type="http://schemas.openxmlformats.org/officeDocument/2006/relationships/hyperlink" Target="https://ttrockstars.com/page/privacy"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school.eb.co.uk/" TargetMode="External"/><Relationship Id="rId28" Type="http://schemas.openxmlformats.org/officeDocument/2006/relationships/hyperlink" Target="https://community.computingatschool.org.uk/terms_of_use" TargetMode="External"/><Relationship Id="rId49" Type="http://schemas.openxmlformats.org/officeDocument/2006/relationships/hyperlink" Target="https://www.edmodo.com/" TargetMode="External"/><Relationship Id="rId114" Type="http://schemas.openxmlformats.org/officeDocument/2006/relationships/hyperlink" Target="https://www.planetestream.co.uk/" TargetMode="External"/><Relationship Id="rId119" Type="http://schemas.openxmlformats.org/officeDocument/2006/relationships/hyperlink" Target="https://www.renaissance.com/privacy/" TargetMode="External"/><Relationship Id="rId44" Type="http://schemas.openxmlformats.org/officeDocument/2006/relationships/hyperlink" Target="https://www.echalk.co.uk/info/privacyPolicy.html" TargetMode="External"/><Relationship Id="rId60" Type="http://schemas.openxmlformats.org/officeDocument/2006/relationships/hyperlink" Target="https://fireflylearning.com/privacy-and-cookies" TargetMode="External"/><Relationship Id="rId65" Type="http://schemas.openxmlformats.org/officeDocument/2006/relationships/hyperlink" Target="https://www.groupcall.com/product/messenger" TargetMode="External"/><Relationship Id="rId81" Type="http://schemas.openxmlformats.org/officeDocument/2006/relationships/hyperlink" Target="https://www.literacyshed.com/about.html" TargetMode="External"/><Relationship Id="rId86" Type="http://schemas.openxmlformats.org/officeDocument/2006/relationships/hyperlink" Target="http://uk.mathletics.com/" TargetMode="External"/><Relationship Id="rId130" Type="http://schemas.openxmlformats.org/officeDocument/2006/relationships/hyperlink" Target="https://www.spellzone.com/" TargetMode="External"/><Relationship Id="rId135" Type="http://schemas.openxmlformats.org/officeDocument/2006/relationships/hyperlink" Target="http://www.sumdog.com/en/Privacy_Policy/" TargetMode="External"/><Relationship Id="rId151" Type="http://schemas.openxmlformats.org/officeDocument/2006/relationships/hyperlink" Target="http://www.tucasi.com/privacy" TargetMode="External"/><Relationship Id="rId156" Type="http://schemas.openxmlformats.org/officeDocument/2006/relationships/hyperlink" Target="https://www.vivoclass.com/" TargetMode="External"/><Relationship Id="rId13" Type="http://schemas.openxmlformats.org/officeDocument/2006/relationships/hyperlink" Target="http://www.3plearning.com/hello/" TargetMode="External"/><Relationship Id="rId18" Type="http://schemas.openxmlformats.org/officeDocument/2006/relationships/hyperlink" Target="https://www.wba.co.uk/foundation/education--engagement/" TargetMode="External"/><Relationship Id="rId39" Type="http://schemas.openxmlformats.org/officeDocument/2006/relationships/hyperlink" Target="https://doodle.com/en_GB/" TargetMode="External"/><Relationship Id="rId109" Type="http://schemas.openxmlformats.org/officeDocument/2006/relationships/hyperlink" Target="https://www.phonicsplay.co.uk/privacypolicy.htm" TargetMode="External"/><Relationship Id="rId34" Type="http://schemas.openxmlformats.org/officeDocument/2006/relationships/hyperlink" Target="https://www.codecademy.com/policy" TargetMode="External"/><Relationship Id="rId50" Type="http://schemas.openxmlformats.org/officeDocument/2006/relationships/hyperlink" Target="https://go.edmodo.com/privacy-policy/" TargetMode="External"/><Relationship Id="rId55" Type="http://schemas.openxmlformats.org/officeDocument/2006/relationships/hyperlink" Target="https://evolve.edufocus.co.uk/evco10/unknown.asp" TargetMode="External"/><Relationship Id="rId76" Type="http://schemas.openxmlformats.org/officeDocument/2006/relationships/hyperlink" Target="https://global.oup.com/privacy?cc=gb" TargetMode="External"/><Relationship Id="rId97" Type="http://schemas.openxmlformats.org/officeDocument/2006/relationships/hyperlink" Target="https://global.oup.com/privacy?cc=gb" TargetMode="External"/><Relationship Id="rId104" Type="http://schemas.openxmlformats.org/officeDocument/2006/relationships/hyperlink" Target="http://www.parentmail.co.uk/" TargetMode="External"/><Relationship Id="rId120" Type="http://schemas.openxmlformats.org/officeDocument/2006/relationships/hyperlink" Target="http://www.rm.com/products/rm-integris" TargetMode="External"/><Relationship Id="rId125" Type="http://schemas.openxmlformats.org/officeDocument/2006/relationships/hyperlink" Target="https://scholarpack.com/privacy/" TargetMode="External"/><Relationship Id="rId141" Type="http://schemas.openxmlformats.org/officeDocument/2006/relationships/hyperlink" Target="https://www.ted.com/about/our-organization/our-policies-terms/privacy-policy" TargetMode="External"/><Relationship Id="rId146" Type="http://schemas.openxmlformats.org/officeDocument/2006/relationships/hyperlink" Target="https://www.lcp.co.uk/" TargetMode="External"/><Relationship Id="rId7" Type="http://schemas.openxmlformats.org/officeDocument/2006/relationships/footnotes" Target="footnotes.xml"/><Relationship Id="rId71" Type="http://schemas.openxmlformats.org/officeDocument/2006/relationships/hyperlink" Target="https://www.lgfl.net/learning-resources/summary-page/j2e-tool-suite" TargetMode="External"/><Relationship Id="rId92" Type="http://schemas.openxmlformats.org/officeDocument/2006/relationships/hyperlink" Target="https://www.mintclass.com/why-mintclass" TargetMode="External"/><Relationship Id="rId2" Type="http://schemas.openxmlformats.org/officeDocument/2006/relationships/customXml" Target="../customXml/item2.xml"/><Relationship Id="rId29" Type="http://schemas.openxmlformats.org/officeDocument/2006/relationships/hyperlink" Target="http://www.rm.com/products/cc4-anywhere" TargetMode="External"/><Relationship Id="rId24" Type="http://schemas.openxmlformats.org/officeDocument/2006/relationships/hyperlink" Target="http://corporate.britannica.com/privacy.html" TargetMode="External"/><Relationship Id="rId40" Type="http://schemas.openxmlformats.org/officeDocument/2006/relationships/hyperlink" Target="https://doodle.com/privacy-policy" TargetMode="External"/><Relationship Id="rId45" Type="http://schemas.openxmlformats.org/officeDocument/2006/relationships/hyperlink" Target="https://www.esafeglobal.com/" TargetMode="External"/><Relationship Id="rId66" Type="http://schemas.openxmlformats.org/officeDocument/2006/relationships/hyperlink" Target="https://www.groupcall.com/privacy" TargetMode="External"/><Relationship Id="rId87" Type="http://schemas.openxmlformats.org/officeDocument/2006/relationships/hyperlink" Target="http://www.3plearning.com/privacy/?_ga=2.249148359.1157789308.1529049201-317445977.1529049201" TargetMode="External"/><Relationship Id="rId110" Type="http://schemas.openxmlformats.org/officeDocument/2006/relationships/hyperlink" Target="https://www.mhr.co.uk/" TargetMode="External"/><Relationship Id="rId115" Type="http://schemas.openxmlformats.org/officeDocument/2006/relationships/hyperlink" Target="https://www.planetestream.co.uk/privacypolicy.aspx" TargetMode="External"/><Relationship Id="rId131" Type="http://schemas.openxmlformats.org/officeDocument/2006/relationships/hyperlink" Target="https://www.spellzone.com/pages/policies/privacy-policy.cfm" TargetMode="External"/><Relationship Id="rId136" Type="http://schemas.openxmlformats.org/officeDocument/2006/relationships/hyperlink" Target="https://www.tapestry.info/" TargetMode="External"/><Relationship Id="rId157" Type="http://schemas.openxmlformats.org/officeDocument/2006/relationships/hyperlink" Target="https://www.vivoclass.com/skills/privacy-policy.html" TargetMode="External"/><Relationship Id="rId61" Type="http://schemas.openxmlformats.org/officeDocument/2006/relationships/hyperlink" Target="https://www.frogeducation.com/community" TargetMode="External"/><Relationship Id="rId82" Type="http://schemas.openxmlformats.org/officeDocument/2006/relationships/hyperlink" Target="https://www.littlebridge.com/" TargetMode="External"/><Relationship Id="rId152" Type="http://schemas.openxmlformats.org/officeDocument/2006/relationships/hyperlink" Target="https://www.twinkl.co.uk/" TargetMode="External"/><Relationship Id="rId19" Type="http://schemas.openxmlformats.org/officeDocument/2006/relationships/hyperlink" Target="https://appshed.com/" TargetMode="External"/><Relationship Id="rId14" Type="http://schemas.openxmlformats.org/officeDocument/2006/relationships/hyperlink" Target="http://www.3plearning.com/privacy/" TargetMode="External"/><Relationship Id="rId30" Type="http://schemas.openxmlformats.org/officeDocument/2006/relationships/hyperlink" Target="http://www.rmplc.com/pdf/web/viewer.html?file=/~/media/PDFs/RM-Plc/Privacy-and-cookies/RM-plc-privacy-policy.pdf" TargetMode="External"/><Relationship Id="rId35" Type="http://schemas.openxmlformats.org/officeDocument/2006/relationships/hyperlink" Target="http://www.cpoms.co.uk/" TargetMode="External"/><Relationship Id="rId56" Type="http://schemas.openxmlformats.org/officeDocument/2006/relationships/hyperlink" Target="http://edufocus.co.uk/pages/evolve/gdpr.asp" TargetMode="External"/><Relationship Id="rId77" Type="http://schemas.openxmlformats.org/officeDocument/2006/relationships/hyperlink" Target="https://www.languagenut.com/en-gb/" TargetMode="External"/><Relationship Id="rId100" Type="http://schemas.openxmlformats.org/officeDocument/2006/relationships/hyperlink" Target="https://www.oddizzi.com/us/" TargetMode="External"/><Relationship Id="rId105" Type="http://schemas.openxmlformats.org/officeDocument/2006/relationships/hyperlink" Target="https://www.parentmail.co.uk/privacy-policy" TargetMode="External"/><Relationship Id="rId126" Type="http://schemas.openxmlformats.org/officeDocument/2006/relationships/hyperlink" Target="https://scratch.mit.edu/" TargetMode="External"/><Relationship Id="rId147" Type="http://schemas.openxmlformats.org/officeDocument/2006/relationships/hyperlink" Target="https://www.lcp.co.uk/page/privacy" TargetMode="External"/><Relationship Id="rId8" Type="http://schemas.openxmlformats.org/officeDocument/2006/relationships/endnotes" Target="endnotes.xml"/><Relationship Id="rId51" Type="http://schemas.openxmlformats.org/officeDocument/2006/relationships/hyperlink" Target="https://www.educationcity.com/" TargetMode="External"/><Relationship Id="rId72" Type="http://schemas.openxmlformats.org/officeDocument/2006/relationships/hyperlink" Target="https://www.lgfl.net/gdpr/" TargetMode="External"/><Relationship Id="rId93" Type="http://schemas.openxmlformats.org/officeDocument/2006/relationships/hyperlink" Target="https://www.mintclass.com/compliance" TargetMode="External"/><Relationship Id="rId98" Type="http://schemas.openxmlformats.org/officeDocument/2006/relationships/hyperlink" Target="https://www.civica.com/en-gb/" TargetMode="External"/><Relationship Id="rId121" Type="http://schemas.openxmlformats.org/officeDocument/2006/relationships/hyperlink" Target="http://www.rmplc.com/pdf/web/viewer.html?file=/~/media/PDFs/RM-Plc/Privacy-and-cookies/RM-plc-privacy-policy.pdf" TargetMode="External"/><Relationship Id="rId142" Type="http://schemas.openxmlformats.org/officeDocument/2006/relationships/hyperlink" Target="https://www.thinkuknow.co.uk/" TargetMode="External"/><Relationship Id="rId3" Type="http://schemas.openxmlformats.org/officeDocument/2006/relationships/customXml" Target="../customXml/item3.xml"/><Relationship Id="rId25" Type="http://schemas.openxmlformats.org/officeDocument/2006/relationships/hyperlink" Target="http://www.busythings.co.uk/" TargetMode="External"/><Relationship Id="rId46" Type="http://schemas.openxmlformats.org/officeDocument/2006/relationships/hyperlink" Target="https://www.esafeglobal.com/footer/privacy-cookie-policy/" TargetMode="External"/><Relationship Id="rId67" Type="http://schemas.openxmlformats.org/officeDocument/2006/relationships/hyperlink" Target="https://www.provisionmap.co.uk/" TargetMode="External"/><Relationship Id="rId116" Type="http://schemas.openxmlformats.org/officeDocument/2006/relationships/hyperlink" Target="https://www.purplemash.com/login/" TargetMode="External"/><Relationship Id="rId137" Type="http://schemas.openxmlformats.org/officeDocument/2006/relationships/hyperlink" Target="https://www.tapestry.info/gdpr.html" TargetMode="External"/><Relationship Id="rId158" Type="http://schemas.openxmlformats.org/officeDocument/2006/relationships/fontTable" Target="fontTable.xml"/><Relationship Id="rId20" Type="http://schemas.openxmlformats.org/officeDocument/2006/relationships/hyperlink" Target="https://appshed.com/privacy" TargetMode="External"/><Relationship Id="rId41" Type="http://schemas.openxmlformats.org/officeDocument/2006/relationships/hyperlink" Target="http://www.discoveryeducation.co.uk/" TargetMode="External"/><Relationship Id="rId62" Type="http://schemas.openxmlformats.org/officeDocument/2006/relationships/hyperlink" Target="https://www.frogeducation.com/important/privacy-policy" TargetMode="External"/><Relationship Id="rId83" Type="http://schemas.openxmlformats.org/officeDocument/2006/relationships/hyperlink" Target="https://www.littlebridge.com/privacy-policy/" TargetMode="External"/><Relationship Id="rId88" Type="http://schemas.openxmlformats.org/officeDocument/2006/relationships/hyperlink" Target="https://www.whizz.com/" TargetMode="External"/><Relationship Id="rId111" Type="http://schemas.openxmlformats.org/officeDocument/2006/relationships/hyperlink" Target="https://www.mhr.co.uk/privacy-policy/" TargetMode="External"/><Relationship Id="rId132" Type="http://schemas.openxmlformats.org/officeDocument/2006/relationships/hyperlink" Target="https://www.squidcard.com/" TargetMode="External"/><Relationship Id="rId153" Type="http://schemas.openxmlformats.org/officeDocument/2006/relationships/hyperlink" Target="https://www.twinkl.co.uk/privacy-policy" TargetMode="External"/><Relationship Id="rId15" Type="http://schemas.openxmlformats.org/officeDocument/2006/relationships/hyperlink" Target="https://www.renaissance.com/products/practice/accelerated-reader-360-3/" TargetMode="External"/><Relationship Id="rId36" Type="http://schemas.openxmlformats.org/officeDocument/2006/relationships/hyperlink" Target="https://www.cpoms.co.uk/privacy-statement/" TargetMode="External"/><Relationship Id="rId57" Type="http://schemas.openxmlformats.org/officeDocument/2006/relationships/hyperlink" Target="http://www.discoveryeducation.co.uk/what-we-offer/discovery-education-espresso" TargetMode="External"/><Relationship Id="rId106" Type="http://schemas.openxmlformats.org/officeDocument/2006/relationships/hyperlink" Target="https://www.parentpay.com/" TargetMode="External"/><Relationship Id="rId127" Type="http://schemas.openxmlformats.org/officeDocument/2006/relationships/hyperlink" Target="https://scratch.mit.edu/privacy_policy" TargetMode="External"/><Relationship Id="rId10" Type="http://schemas.openxmlformats.org/officeDocument/2006/relationships/hyperlink" Target="mailto:information.governance@dudley.gov.uk" TargetMode="External"/><Relationship Id="rId31" Type="http://schemas.openxmlformats.org/officeDocument/2006/relationships/hyperlink" Target="https://www.classdojo.com/en-gb/?redirect=true" TargetMode="External"/><Relationship Id="rId52" Type="http://schemas.openxmlformats.org/officeDocument/2006/relationships/hyperlink" Target="https://s3.eu-west-2.amazonaws.com/educationcity/uploads/2020/04/EducationCity-GDPR-Statement.pdf" TargetMode="External"/><Relationship Id="rId73" Type="http://schemas.openxmlformats.org/officeDocument/2006/relationships/hyperlink" Target="https://just2easy.com/" TargetMode="External"/><Relationship Id="rId78" Type="http://schemas.openxmlformats.org/officeDocument/2006/relationships/hyperlink" Target="https://www.languagenut.com/en-gb/terms/" TargetMode="External"/><Relationship Id="rId94" Type="http://schemas.openxmlformats.org/officeDocument/2006/relationships/hyperlink" Target="https://moodle.org/" TargetMode="External"/><Relationship Id="rId99" Type="http://schemas.openxmlformats.org/officeDocument/2006/relationships/hyperlink" Target="https://www.civica.com/en-gb/policies-and-statements/privacy-notice/" TargetMode="External"/><Relationship Id="rId101" Type="http://schemas.openxmlformats.org/officeDocument/2006/relationships/hyperlink" Target="https://www.oddizzi.com/privacy-statement/" TargetMode="External"/><Relationship Id="rId122" Type="http://schemas.openxmlformats.org/officeDocument/2006/relationships/hyperlink" Target="http://www.rm.com/products/rm-unify" TargetMode="External"/><Relationship Id="rId143" Type="http://schemas.openxmlformats.org/officeDocument/2006/relationships/hyperlink" Target="https://www.thinkuknow.co.uk/professionals/terms-and-conditions/privacy-notice/" TargetMode="External"/><Relationship Id="rId148" Type="http://schemas.openxmlformats.org/officeDocument/2006/relationships/hyperlink" Target="https://www.topmarks.co.uk/" TargetMode="Externa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hyperlink" Target="http://www.busythings.co.uk/gdpr" TargetMode="External"/><Relationship Id="rId47" Type="http://schemas.openxmlformats.org/officeDocument/2006/relationships/hyperlink" Target="https://www.e-safetysupport.com/" TargetMode="External"/><Relationship Id="rId68" Type="http://schemas.openxmlformats.org/officeDocument/2006/relationships/hyperlink" Target="https://www.edukey.co.uk/gdpr-compliance/" TargetMode="External"/><Relationship Id="rId89" Type="http://schemas.openxmlformats.org/officeDocument/2006/relationships/hyperlink" Target="https://www.whizz.com/privacy/" TargetMode="External"/><Relationship Id="rId112" Type="http://schemas.openxmlformats.org/officeDocument/2006/relationships/hyperlink" Target="https://www.pixton.com/" TargetMode="External"/><Relationship Id="rId133" Type="http://schemas.openxmlformats.org/officeDocument/2006/relationships/hyperlink" Target="https://www.squidcard.com/privacy-policy" TargetMode="External"/><Relationship Id="rId154" Type="http://schemas.openxmlformats.org/officeDocument/2006/relationships/hyperlink" Target="http://schoolvaccination.uk/" TargetMode="External"/><Relationship Id="rId16" Type="http://schemas.openxmlformats.org/officeDocument/2006/relationships/hyperlink" Target="https://www.activelearnprimary.co.uk/login?c=0" TargetMode="External"/><Relationship Id="rId37" Type="http://schemas.openxmlformats.org/officeDocument/2006/relationships/hyperlink" Target="http://crbcunninghams.co.uk/" TargetMode="External"/><Relationship Id="rId58" Type="http://schemas.openxmlformats.org/officeDocument/2006/relationships/hyperlink" Target="http://www.discoveryeducation.co.uk/privacy-policy" TargetMode="External"/><Relationship Id="rId79" Type="http://schemas.openxmlformats.org/officeDocument/2006/relationships/hyperlink" Target="https://www.linguascope.com/default.htm" TargetMode="External"/><Relationship Id="rId102" Type="http://schemas.openxmlformats.org/officeDocument/2006/relationships/hyperlink" Target="https://www.parenthub.co.uk/" TargetMode="External"/><Relationship Id="rId123" Type="http://schemas.openxmlformats.org/officeDocument/2006/relationships/hyperlink" Target="http://www.rmplc.com/pdf/web/viewer.html?file=/~/media/PDFs/RM-Plc/Privacy-and-cookies/RM-plc-privacy-policy.pdf" TargetMode="External"/><Relationship Id="rId144" Type="http://schemas.openxmlformats.org/officeDocument/2006/relationships/hyperlink" Target="https://ttrockstars.com/home" TargetMode="External"/><Relationship Id="rId90" Type="http://schemas.openxmlformats.org/officeDocument/2006/relationships/hyperlink" Target="https://www.office.com/" TargetMode="External"/><Relationship Id="rId27" Type="http://schemas.openxmlformats.org/officeDocument/2006/relationships/hyperlink" Target="https://www.computingatschool.org.uk/" TargetMode="External"/><Relationship Id="rId48" Type="http://schemas.openxmlformats.org/officeDocument/2006/relationships/hyperlink" Target="https://www.e-safetysupport.com/privacy_policy" TargetMode="External"/><Relationship Id="rId69" Type="http://schemas.openxmlformats.org/officeDocument/2006/relationships/hyperlink" Target="https://inventry.co.uk/" TargetMode="External"/><Relationship Id="rId113" Type="http://schemas.openxmlformats.org/officeDocument/2006/relationships/hyperlink" Target="https://www.pixton.com/privacy-policy" TargetMode="External"/><Relationship Id="rId134" Type="http://schemas.openxmlformats.org/officeDocument/2006/relationships/hyperlink" Target="https://www.sumdo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BCD1A-19F2-4CDF-A256-F54930B3E1FB}">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E47B6A51-3285-4F2C-8FFF-9040363C6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A7FB9-CF3F-43C0-83FA-ED312CFC1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6484</Words>
  <Characters>36962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43360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Gray</dc:creator>
  <cp:keywords/>
  <dc:description/>
  <cp:lastModifiedBy>Russell Bond</cp:lastModifiedBy>
  <cp:revision>2</cp:revision>
  <dcterms:created xsi:type="dcterms:W3CDTF">2024-04-06T16:55:00Z</dcterms:created>
  <dcterms:modified xsi:type="dcterms:W3CDTF">2024-04-06T16:55:00Z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ies>
</file>